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D19B" w14:textId="77777777" w:rsidR="009F5C4E" w:rsidRDefault="009F5C4E" w:rsidP="009F5C4E">
      <w:pPr>
        <w:jc w:val="center"/>
        <w:rPr>
          <w:rFonts w:ascii="Codec Pro" w:hAnsi="Codec Pro" w:cs="Codec Pro"/>
          <w:b/>
          <w:bCs/>
          <w:color w:val="488AA5"/>
          <w:sz w:val="74"/>
          <w:szCs w:val="74"/>
        </w:rPr>
      </w:pPr>
      <w:bookmarkStart w:id="0" w:name="_Hlk139625011"/>
      <w:bookmarkEnd w:id="0"/>
    </w:p>
    <w:p w14:paraId="387F3897" w14:textId="77777777" w:rsidR="009F5C4E" w:rsidRDefault="009F5C4E" w:rsidP="009F5C4E">
      <w:pPr>
        <w:jc w:val="center"/>
        <w:rPr>
          <w:rFonts w:ascii="Codec Pro" w:hAnsi="Codec Pro" w:cs="Codec Pro"/>
          <w:b/>
          <w:bCs/>
          <w:color w:val="488AA5"/>
          <w:sz w:val="74"/>
          <w:szCs w:val="74"/>
        </w:rPr>
      </w:pPr>
    </w:p>
    <w:p w14:paraId="315C25FF" w14:textId="77777777" w:rsidR="00CD6E24" w:rsidRDefault="00CD6E24" w:rsidP="009F5C4E">
      <w:pPr>
        <w:jc w:val="center"/>
        <w:rPr>
          <w:rFonts w:ascii="Codec Pro" w:hAnsi="Codec Pro" w:cs="Codec Pro"/>
          <w:b/>
          <w:bCs/>
          <w:color w:val="488AA5"/>
          <w:sz w:val="74"/>
          <w:szCs w:val="74"/>
        </w:rPr>
      </w:pPr>
    </w:p>
    <w:p w14:paraId="48230DB6" w14:textId="77777777" w:rsidR="009F5C4E" w:rsidRDefault="009F5C4E" w:rsidP="009F5C4E">
      <w:pPr>
        <w:jc w:val="center"/>
        <w:rPr>
          <w:rFonts w:ascii="Codec Pro" w:hAnsi="Codec Pro" w:cs="Codec Pro"/>
          <w:b/>
          <w:bCs/>
          <w:color w:val="488AA5"/>
          <w:sz w:val="74"/>
          <w:szCs w:val="74"/>
        </w:rPr>
      </w:pPr>
      <w:r w:rsidRPr="009F5C4E">
        <w:rPr>
          <w:rFonts w:ascii="Codec Pro" w:hAnsi="Codec Pro" w:cs="Codec Pro"/>
          <w:b/>
          <w:bCs/>
          <w:color w:val="488AA5"/>
          <w:sz w:val="74"/>
          <w:szCs w:val="74"/>
        </w:rPr>
        <w:t xml:space="preserve">Active Families Programme Evaluation </w:t>
      </w:r>
    </w:p>
    <w:p w14:paraId="24ADDE7B" w14:textId="77777777" w:rsidR="009F5C4E" w:rsidRDefault="009F5C4E" w:rsidP="009F5C4E">
      <w:pPr>
        <w:jc w:val="center"/>
        <w:rPr>
          <w:rFonts w:ascii="Codec Pro" w:hAnsi="Codec Pro" w:cs="Codec Pro"/>
          <w:b/>
          <w:bCs/>
          <w:color w:val="488AA5"/>
          <w:sz w:val="74"/>
          <w:szCs w:val="74"/>
        </w:rPr>
      </w:pPr>
    </w:p>
    <w:p w14:paraId="7EAE5DC6" w14:textId="77777777" w:rsidR="009F5C4E" w:rsidRDefault="009F5C4E" w:rsidP="009F5C4E">
      <w:pPr>
        <w:jc w:val="center"/>
        <w:rPr>
          <w:rFonts w:ascii="Codec Pro" w:hAnsi="Codec Pro" w:cs="Codec Pro"/>
          <w:b/>
          <w:bCs/>
          <w:color w:val="000000" w:themeColor="text1"/>
          <w:sz w:val="40"/>
          <w:szCs w:val="40"/>
        </w:rPr>
      </w:pPr>
      <w:r>
        <w:rPr>
          <w:rFonts w:ascii="Codec Pro" w:hAnsi="Codec Pro" w:cs="Codec Pro"/>
          <w:b/>
          <w:bCs/>
          <w:color w:val="000000" w:themeColor="text1"/>
          <w:sz w:val="40"/>
          <w:szCs w:val="40"/>
        </w:rPr>
        <w:t>6-month Interim Report</w:t>
      </w:r>
    </w:p>
    <w:p w14:paraId="7819CE25" w14:textId="5544E884" w:rsidR="009F5C4E" w:rsidRPr="009F5C4E" w:rsidRDefault="009F5C4E" w:rsidP="009F5C4E">
      <w:pPr>
        <w:jc w:val="center"/>
        <w:rPr>
          <w:rFonts w:ascii="Codec Pro" w:hAnsi="Codec Pro" w:cs="Codec Pro"/>
          <w:b/>
          <w:bCs/>
          <w:color w:val="488AA5"/>
          <w:sz w:val="74"/>
          <w:szCs w:val="74"/>
        </w:rPr>
      </w:pPr>
      <w:r>
        <w:rPr>
          <w:rFonts w:ascii="Codec Pro" w:hAnsi="Codec Pro" w:cs="Codec Pro"/>
          <w:b/>
          <w:bCs/>
          <w:color w:val="000000" w:themeColor="text1"/>
          <w:sz w:val="40"/>
          <w:szCs w:val="40"/>
        </w:rPr>
        <w:t>July 2023</w:t>
      </w:r>
      <w:r w:rsidRPr="009F5C4E">
        <w:rPr>
          <w:rFonts w:ascii="Codec Pro" w:hAnsi="Codec Pro" w:cs="Codec Pro"/>
          <w:b/>
          <w:bCs/>
          <w:color w:val="488AA5"/>
          <w:sz w:val="74"/>
          <w:szCs w:val="74"/>
        </w:rPr>
        <w:br w:type="page"/>
      </w:r>
    </w:p>
    <w:p w14:paraId="150EE3B7" w14:textId="506C4A1C" w:rsidR="0064499A" w:rsidRPr="004F3DA2" w:rsidRDefault="00F1629F">
      <w:pPr>
        <w:rPr>
          <w:rFonts w:ascii="Codec Pro" w:hAnsi="Codec Pro" w:cs="Codec Pro"/>
          <w:b/>
          <w:bCs/>
          <w:color w:val="488AA5"/>
          <w:sz w:val="56"/>
          <w:szCs w:val="56"/>
        </w:rPr>
      </w:pPr>
      <w:r w:rsidRPr="004F3DA2">
        <w:rPr>
          <w:rFonts w:ascii="Codec Pro" w:hAnsi="Codec Pro" w:cs="Codec Pro"/>
          <w:b/>
          <w:bCs/>
          <w:color w:val="488AA5"/>
          <w:sz w:val="56"/>
          <w:szCs w:val="56"/>
        </w:rPr>
        <w:lastRenderedPageBreak/>
        <w:t>Active Families Evaluation Data</w:t>
      </w:r>
    </w:p>
    <w:p w14:paraId="331F6A28" w14:textId="7EAFB55F" w:rsidR="0010518E" w:rsidRDefault="00E0600D" w:rsidP="00A00BB1">
      <w:pPr>
        <w:spacing w:line="288" w:lineRule="auto"/>
        <w:rPr>
          <w:rFonts w:ascii="Codec Pro" w:hAnsi="Codec Pro" w:cs="Codec Pro"/>
          <w:color w:val="488AA5"/>
          <w:sz w:val="28"/>
          <w:szCs w:val="28"/>
        </w:rPr>
      </w:pPr>
      <w:r>
        <w:rPr>
          <w:rFonts w:ascii="Codec Pro" w:hAnsi="Codec Pro" w:cs="Codec Pro"/>
          <w:color w:val="488AA5"/>
          <w:sz w:val="28"/>
          <w:szCs w:val="28"/>
        </w:rPr>
        <w:t>Programme Overview</w:t>
      </w:r>
    </w:p>
    <w:p w14:paraId="37C2474D" w14:textId="6CE7CEDC" w:rsidR="00E0600D" w:rsidRDefault="00E0600D" w:rsidP="00A00BB1">
      <w:pPr>
        <w:spacing w:line="288" w:lineRule="auto"/>
        <w:rPr>
          <w:rFonts w:ascii="Codec Pro" w:hAnsi="Codec Pro" w:cs="Codec Pro"/>
          <w:color w:val="000000" w:themeColor="text1"/>
          <w:sz w:val="24"/>
          <w:szCs w:val="24"/>
        </w:rPr>
      </w:pPr>
      <w:r w:rsidRPr="00E0600D">
        <w:rPr>
          <w:rFonts w:ascii="Codec Pro" w:hAnsi="Codec Pro" w:cs="Codec Pro"/>
          <w:color w:val="000000" w:themeColor="text1"/>
          <w:sz w:val="24"/>
          <w:szCs w:val="24"/>
        </w:rPr>
        <w:t>Stride Active (Herefordshire) CIC</w:t>
      </w:r>
      <w:r w:rsidR="00CB0A85">
        <w:rPr>
          <w:rFonts w:ascii="Codec Pro" w:hAnsi="Codec Pro" w:cs="Codec Pro"/>
          <w:color w:val="000000" w:themeColor="text1"/>
          <w:sz w:val="24"/>
          <w:szCs w:val="24"/>
        </w:rPr>
        <w:t xml:space="preserve"> has been funded by Active Herefordshire &amp; Worcestershire</w:t>
      </w:r>
      <w:r w:rsidR="006D7D28">
        <w:rPr>
          <w:rFonts w:ascii="Codec Pro" w:hAnsi="Codec Pro" w:cs="Codec Pro"/>
          <w:color w:val="000000" w:themeColor="text1"/>
          <w:sz w:val="24"/>
          <w:szCs w:val="24"/>
        </w:rPr>
        <w:t xml:space="preserve"> and Herefordshire Council (Public Health) to continue the delivery of Active Families.</w:t>
      </w:r>
      <w:r w:rsidR="009A246A">
        <w:rPr>
          <w:rFonts w:ascii="Codec Pro" w:hAnsi="Codec Pro" w:cs="Codec Pro"/>
          <w:color w:val="000000" w:themeColor="text1"/>
          <w:sz w:val="24"/>
          <w:szCs w:val="24"/>
        </w:rPr>
        <w:t xml:space="preserve"> </w:t>
      </w:r>
      <w:r w:rsidR="002D7F87">
        <w:rPr>
          <w:rFonts w:ascii="Codec Pro" w:hAnsi="Codec Pro" w:cs="Codec Pro"/>
          <w:color w:val="000000" w:themeColor="text1"/>
          <w:sz w:val="24"/>
          <w:szCs w:val="24"/>
        </w:rPr>
        <w:t>Stride Active has commissioned Tiller Research Ltd to undertake an evaluation of the programme a</w:t>
      </w:r>
      <w:r w:rsidR="00B36E35">
        <w:rPr>
          <w:rFonts w:ascii="Codec Pro" w:hAnsi="Codec Pro" w:cs="Codec Pro"/>
          <w:color w:val="000000" w:themeColor="text1"/>
          <w:sz w:val="24"/>
          <w:szCs w:val="24"/>
        </w:rPr>
        <w:t xml:space="preserve">t the </w:t>
      </w:r>
      <w:r w:rsidR="000573F7">
        <w:rPr>
          <w:rFonts w:ascii="Codec Pro" w:hAnsi="Codec Pro" w:cs="Codec Pro"/>
          <w:color w:val="000000" w:themeColor="text1"/>
          <w:sz w:val="24"/>
          <w:szCs w:val="24"/>
        </w:rPr>
        <w:t>6-month</w:t>
      </w:r>
      <w:r w:rsidR="00B36E35">
        <w:rPr>
          <w:rFonts w:ascii="Codec Pro" w:hAnsi="Codec Pro" w:cs="Codec Pro"/>
          <w:color w:val="000000" w:themeColor="text1"/>
          <w:sz w:val="24"/>
          <w:szCs w:val="24"/>
        </w:rPr>
        <w:t xml:space="preserve"> interval of this funding period and again at the end of the funding year.</w:t>
      </w:r>
    </w:p>
    <w:p w14:paraId="28C4769D" w14:textId="1B5B95AD" w:rsidR="0010518E" w:rsidRDefault="00BE6873" w:rsidP="00A00BB1">
      <w:pPr>
        <w:spacing w:line="288" w:lineRule="auto"/>
        <w:rPr>
          <w:rFonts w:ascii="Codec Pro" w:hAnsi="Codec Pro" w:cs="Codec Pro"/>
          <w:color w:val="000000" w:themeColor="text1"/>
          <w:sz w:val="24"/>
          <w:szCs w:val="24"/>
        </w:rPr>
      </w:pPr>
      <w:r>
        <w:rPr>
          <w:rFonts w:ascii="Codec Pro" w:hAnsi="Codec Pro" w:cs="Codec Pro"/>
          <w:color w:val="000000" w:themeColor="text1"/>
          <w:sz w:val="24"/>
          <w:szCs w:val="24"/>
        </w:rPr>
        <w:t xml:space="preserve">Active Families has </w:t>
      </w:r>
      <w:r w:rsidRPr="0048655E">
        <w:rPr>
          <w:rFonts w:ascii="Codec Pro" w:hAnsi="Codec Pro" w:cs="Codec Pro"/>
          <w:color w:val="000000" w:themeColor="text1"/>
          <w:sz w:val="24"/>
          <w:szCs w:val="24"/>
        </w:rPr>
        <w:t xml:space="preserve">engaged </w:t>
      </w:r>
      <w:r w:rsidR="0048655E" w:rsidRPr="0048655E">
        <w:rPr>
          <w:rFonts w:ascii="Codec Pro" w:hAnsi="Codec Pro" w:cs="Codec Pro"/>
          <w:color w:val="000000" w:themeColor="text1"/>
          <w:sz w:val="24"/>
          <w:szCs w:val="24"/>
        </w:rPr>
        <w:t>15</w:t>
      </w:r>
      <w:r w:rsidRPr="0048655E">
        <w:rPr>
          <w:rFonts w:ascii="Codec Pro" w:hAnsi="Codec Pro" w:cs="Codec Pro"/>
          <w:color w:val="000000" w:themeColor="text1"/>
          <w:sz w:val="24"/>
          <w:szCs w:val="24"/>
        </w:rPr>
        <w:t xml:space="preserve"> schools to date</w:t>
      </w:r>
      <w:r w:rsidR="009F5C4E" w:rsidRPr="0048655E">
        <w:rPr>
          <w:rFonts w:ascii="Codec Pro" w:hAnsi="Codec Pro" w:cs="Codec Pro"/>
          <w:color w:val="000000" w:themeColor="text1"/>
          <w:sz w:val="24"/>
          <w:szCs w:val="24"/>
        </w:rPr>
        <w:t xml:space="preserve"> and has worked directly with </w:t>
      </w:r>
      <w:r w:rsidR="0048655E">
        <w:rPr>
          <w:rFonts w:ascii="Codec Pro" w:hAnsi="Codec Pro" w:cs="Codec Pro"/>
          <w:color w:val="000000" w:themeColor="text1"/>
          <w:sz w:val="24"/>
          <w:szCs w:val="24"/>
        </w:rPr>
        <w:t>8</w:t>
      </w:r>
      <w:r w:rsidR="009F5C4E">
        <w:rPr>
          <w:rFonts w:ascii="Codec Pro" w:hAnsi="Codec Pro" w:cs="Codec Pro"/>
          <w:color w:val="000000" w:themeColor="text1"/>
          <w:sz w:val="24"/>
          <w:szCs w:val="24"/>
        </w:rPr>
        <w:t xml:space="preserve"> during this funding period.</w:t>
      </w:r>
      <w:r w:rsidR="002F415C">
        <w:rPr>
          <w:rFonts w:ascii="Codec Pro" w:hAnsi="Codec Pro" w:cs="Codec Pro"/>
          <w:color w:val="000000" w:themeColor="text1"/>
          <w:sz w:val="24"/>
          <w:szCs w:val="24"/>
        </w:rPr>
        <w:t xml:space="preserve"> Schools have been identified based on IMD and NCMP data.</w:t>
      </w:r>
    </w:p>
    <w:p w14:paraId="3C80447B" w14:textId="77777777" w:rsidR="002B7DE7" w:rsidRPr="002B7DE7" w:rsidRDefault="002B7DE7" w:rsidP="00A00BB1">
      <w:pPr>
        <w:spacing w:line="288" w:lineRule="auto"/>
        <w:rPr>
          <w:rFonts w:ascii="Codec Pro" w:hAnsi="Codec Pro" w:cs="Codec Pro"/>
          <w:color w:val="000000" w:themeColor="text1"/>
          <w:sz w:val="24"/>
          <w:szCs w:val="24"/>
        </w:rPr>
      </w:pPr>
    </w:p>
    <w:p w14:paraId="0F40D7C0" w14:textId="57385FEA" w:rsidR="00F1629F" w:rsidRPr="00234626" w:rsidRDefault="00A00BB1" w:rsidP="00A00BB1">
      <w:pPr>
        <w:spacing w:line="288" w:lineRule="auto"/>
        <w:rPr>
          <w:rFonts w:ascii="Codec Pro" w:hAnsi="Codec Pro" w:cs="Codec Pro"/>
          <w:color w:val="488AA5"/>
          <w:sz w:val="28"/>
          <w:szCs w:val="28"/>
        </w:rPr>
      </w:pPr>
      <w:r w:rsidRPr="00234626">
        <w:rPr>
          <w:rFonts w:ascii="Codec Pro" w:hAnsi="Codec Pro" w:cs="Codec Pro"/>
          <w:color w:val="488AA5"/>
          <w:sz w:val="28"/>
          <w:szCs w:val="28"/>
        </w:rPr>
        <w:t>Evaluation Overview</w:t>
      </w:r>
    </w:p>
    <w:p w14:paraId="60B81022" w14:textId="6C8A6CC7" w:rsidR="00A00BB1" w:rsidRDefault="00A00BB1" w:rsidP="00A00BB1">
      <w:pPr>
        <w:spacing w:line="288" w:lineRule="auto"/>
        <w:rPr>
          <w:rFonts w:ascii="Codec Pro" w:hAnsi="Codec Pro" w:cs="Codec Pro"/>
          <w:sz w:val="24"/>
          <w:szCs w:val="24"/>
        </w:rPr>
      </w:pPr>
      <w:r w:rsidRPr="00A00BB1">
        <w:rPr>
          <w:rFonts w:ascii="Codec Pro" w:hAnsi="Codec Pro" w:cs="Codec Pro"/>
          <w:sz w:val="24"/>
          <w:szCs w:val="24"/>
        </w:rPr>
        <w:t>Stride Active commissioned Tiller Research Ltd to undertake an evaluation of the outcomes of Active Families.</w:t>
      </w:r>
      <w:r>
        <w:rPr>
          <w:rFonts w:ascii="Codec Pro" w:hAnsi="Codec Pro" w:cs="Codec Pro"/>
          <w:sz w:val="24"/>
          <w:szCs w:val="24"/>
        </w:rPr>
        <w:t xml:space="preserve">  </w:t>
      </w:r>
      <w:r w:rsidRPr="00A00BB1">
        <w:rPr>
          <w:rFonts w:ascii="Codec Pro" w:hAnsi="Codec Pro" w:cs="Codec Pro"/>
          <w:sz w:val="24"/>
          <w:szCs w:val="24"/>
        </w:rPr>
        <w:t xml:space="preserve">This interim evaluation reviewed case notes and </w:t>
      </w:r>
      <w:r>
        <w:rPr>
          <w:rFonts w:ascii="Codec Pro" w:hAnsi="Codec Pro" w:cs="Codec Pro"/>
          <w:sz w:val="24"/>
          <w:szCs w:val="24"/>
        </w:rPr>
        <w:t>i</w:t>
      </w:r>
      <w:r w:rsidRPr="00A00BB1">
        <w:rPr>
          <w:rFonts w:ascii="Codec Pro" w:hAnsi="Codec Pro" w:cs="Codec Pro"/>
          <w:sz w:val="24"/>
          <w:szCs w:val="24"/>
        </w:rPr>
        <w:t>mpact measures data collected by the project team between October 2021 and May 2023.</w:t>
      </w:r>
    </w:p>
    <w:p w14:paraId="4E70E77E" w14:textId="77777777" w:rsidR="00A00BB1" w:rsidRDefault="00A00BB1" w:rsidP="00A00BB1">
      <w:pPr>
        <w:spacing w:line="288" w:lineRule="auto"/>
        <w:rPr>
          <w:rFonts w:ascii="Codec Pro" w:hAnsi="Codec Pro" w:cs="Codec Pro"/>
          <w:sz w:val="24"/>
          <w:szCs w:val="24"/>
        </w:rPr>
      </w:pPr>
    </w:p>
    <w:p w14:paraId="77B16EC7" w14:textId="47C43B6D" w:rsidR="00A00BB1" w:rsidRPr="00234626" w:rsidRDefault="00A00BB1" w:rsidP="00A00BB1">
      <w:pPr>
        <w:spacing w:line="288" w:lineRule="auto"/>
        <w:rPr>
          <w:rFonts w:ascii="Codec Pro" w:hAnsi="Codec Pro" w:cs="Codec Pro"/>
          <w:color w:val="488AA5"/>
          <w:sz w:val="28"/>
          <w:szCs w:val="28"/>
        </w:rPr>
      </w:pPr>
      <w:r w:rsidRPr="00234626">
        <w:rPr>
          <w:rFonts w:ascii="Codec Pro" w:hAnsi="Codec Pro" w:cs="Codec Pro"/>
          <w:color w:val="488AA5"/>
          <w:sz w:val="28"/>
          <w:szCs w:val="28"/>
        </w:rPr>
        <w:t>Profile of Active Families Participants</w:t>
      </w:r>
    </w:p>
    <w:p w14:paraId="0E905174" w14:textId="77777777" w:rsidR="001156AA" w:rsidRDefault="001156AA" w:rsidP="00A00BB1">
      <w:pPr>
        <w:spacing w:line="288" w:lineRule="auto"/>
        <w:rPr>
          <w:rFonts w:ascii="Codec Pro" w:hAnsi="Codec Pro" w:cs="Codec Pro"/>
          <w:sz w:val="24"/>
          <w:szCs w:val="24"/>
        </w:rPr>
      </w:pPr>
      <w:r>
        <w:rPr>
          <w:rFonts w:ascii="Codec Pro" w:hAnsi="Codec Pro" w:cs="Codec Pro"/>
          <w:sz w:val="24"/>
          <w:szCs w:val="24"/>
        </w:rPr>
        <w:t>As of 2</w:t>
      </w:r>
      <w:r w:rsidRPr="001156AA">
        <w:rPr>
          <w:rFonts w:ascii="Codec Pro" w:hAnsi="Codec Pro" w:cs="Codec Pro"/>
          <w:sz w:val="24"/>
          <w:szCs w:val="24"/>
          <w:vertAlign w:val="superscript"/>
        </w:rPr>
        <w:t>nd</w:t>
      </w:r>
      <w:r>
        <w:rPr>
          <w:rFonts w:ascii="Codec Pro" w:hAnsi="Codec Pro" w:cs="Codec Pro"/>
          <w:sz w:val="24"/>
          <w:szCs w:val="24"/>
        </w:rPr>
        <w:t xml:space="preserve"> June 2023, Active Families had worked with:</w:t>
      </w:r>
    </w:p>
    <w:p w14:paraId="091EEBAC" w14:textId="4CEBD67D" w:rsidR="00A00BB1" w:rsidRDefault="001156AA" w:rsidP="00350071">
      <w:pPr>
        <w:pStyle w:val="ListParagraph"/>
        <w:numPr>
          <w:ilvl w:val="0"/>
          <w:numId w:val="1"/>
        </w:numPr>
        <w:spacing w:after="60" w:line="288" w:lineRule="auto"/>
        <w:ind w:left="714" w:hanging="357"/>
        <w:contextualSpacing w:val="0"/>
        <w:rPr>
          <w:rFonts w:ascii="Codec Pro" w:hAnsi="Codec Pro" w:cs="Codec Pro"/>
          <w:sz w:val="24"/>
          <w:szCs w:val="24"/>
        </w:rPr>
      </w:pPr>
      <w:r w:rsidRPr="001156AA">
        <w:rPr>
          <w:rFonts w:ascii="Codec Pro" w:hAnsi="Codec Pro" w:cs="Codec Pro"/>
          <w:sz w:val="24"/>
          <w:szCs w:val="24"/>
        </w:rPr>
        <w:t>291 clients</w:t>
      </w:r>
    </w:p>
    <w:p w14:paraId="5F88D35E" w14:textId="3EC65673" w:rsidR="001156AA" w:rsidRDefault="00B221BA" w:rsidP="00350071">
      <w:pPr>
        <w:pStyle w:val="ListParagraph"/>
        <w:numPr>
          <w:ilvl w:val="0"/>
          <w:numId w:val="1"/>
        </w:numPr>
        <w:spacing w:after="60" w:line="288" w:lineRule="auto"/>
        <w:ind w:left="714" w:hanging="357"/>
        <w:contextualSpacing w:val="0"/>
        <w:rPr>
          <w:rFonts w:ascii="Codec Pro" w:hAnsi="Codec Pro" w:cs="Codec Pro"/>
          <w:sz w:val="24"/>
          <w:szCs w:val="24"/>
        </w:rPr>
      </w:pPr>
      <w:r>
        <w:rPr>
          <w:rFonts w:ascii="Codec Pro" w:hAnsi="Codec Pro" w:cs="Codec Pro"/>
          <w:sz w:val="24"/>
          <w:szCs w:val="24"/>
        </w:rPr>
        <w:t xml:space="preserve">175 </w:t>
      </w:r>
      <w:r w:rsidR="006E0F6C">
        <w:rPr>
          <w:rFonts w:ascii="Codec Pro" w:hAnsi="Codec Pro" w:cs="Codec Pro"/>
          <w:sz w:val="24"/>
          <w:szCs w:val="24"/>
        </w:rPr>
        <w:t>u</w:t>
      </w:r>
      <w:r>
        <w:rPr>
          <w:rFonts w:ascii="Codec Pro" w:hAnsi="Codec Pro" w:cs="Codec Pro"/>
          <w:sz w:val="24"/>
          <w:szCs w:val="24"/>
        </w:rPr>
        <w:t>nder 18s</w:t>
      </w:r>
    </w:p>
    <w:p w14:paraId="67509224" w14:textId="43C2D1C6" w:rsidR="00B221BA" w:rsidRDefault="00B221BA" w:rsidP="00350071">
      <w:pPr>
        <w:pStyle w:val="ListParagraph"/>
        <w:numPr>
          <w:ilvl w:val="0"/>
          <w:numId w:val="1"/>
        </w:numPr>
        <w:spacing w:after="60" w:line="288" w:lineRule="auto"/>
        <w:ind w:left="714" w:hanging="357"/>
        <w:contextualSpacing w:val="0"/>
        <w:rPr>
          <w:rFonts w:ascii="Codec Pro" w:hAnsi="Codec Pro" w:cs="Codec Pro"/>
          <w:sz w:val="24"/>
          <w:szCs w:val="24"/>
        </w:rPr>
      </w:pPr>
      <w:r>
        <w:rPr>
          <w:rFonts w:ascii="Codec Pro" w:hAnsi="Codec Pro" w:cs="Codec Pro"/>
          <w:sz w:val="24"/>
          <w:szCs w:val="24"/>
        </w:rPr>
        <w:t xml:space="preserve"> 99 </w:t>
      </w:r>
      <w:r w:rsidR="006E0F6C">
        <w:rPr>
          <w:rFonts w:ascii="Codec Pro" w:hAnsi="Codec Pro" w:cs="Codec Pro"/>
          <w:sz w:val="24"/>
          <w:szCs w:val="24"/>
        </w:rPr>
        <w:t>a</w:t>
      </w:r>
      <w:r>
        <w:rPr>
          <w:rFonts w:ascii="Codec Pro" w:hAnsi="Codec Pro" w:cs="Codec Pro"/>
          <w:sz w:val="24"/>
          <w:szCs w:val="24"/>
        </w:rPr>
        <w:t>dults</w:t>
      </w:r>
    </w:p>
    <w:p w14:paraId="4B4B757C" w14:textId="4B230032" w:rsidR="00B221BA" w:rsidRDefault="00B221BA" w:rsidP="00350071">
      <w:pPr>
        <w:pStyle w:val="ListParagraph"/>
        <w:numPr>
          <w:ilvl w:val="0"/>
          <w:numId w:val="1"/>
        </w:numPr>
        <w:spacing w:after="60" w:line="288" w:lineRule="auto"/>
        <w:ind w:left="714" w:hanging="357"/>
        <w:contextualSpacing w:val="0"/>
        <w:rPr>
          <w:rFonts w:ascii="Codec Pro" w:hAnsi="Codec Pro" w:cs="Codec Pro"/>
          <w:sz w:val="24"/>
          <w:szCs w:val="24"/>
        </w:rPr>
      </w:pPr>
      <w:r>
        <w:rPr>
          <w:rFonts w:ascii="Codec Pro" w:hAnsi="Codec Pro" w:cs="Codec Pro"/>
          <w:sz w:val="24"/>
          <w:szCs w:val="24"/>
        </w:rPr>
        <w:t xml:space="preserve"> 17 </w:t>
      </w:r>
      <w:r w:rsidR="006E0F6C">
        <w:rPr>
          <w:rFonts w:ascii="Codec Pro" w:hAnsi="Codec Pro" w:cs="Codec Pro"/>
          <w:sz w:val="24"/>
          <w:szCs w:val="24"/>
        </w:rPr>
        <w:t>d</w:t>
      </w:r>
      <w:r>
        <w:rPr>
          <w:rFonts w:ascii="Codec Pro" w:hAnsi="Codec Pro" w:cs="Codec Pro"/>
          <w:sz w:val="24"/>
          <w:szCs w:val="24"/>
        </w:rPr>
        <w:t xml:space="preserve">eclined to provide their date of </w:t>
      </w:r>
      <w:proofErr w:type="gramStart"/>
      <w:r>
        <w:rPr>
          <w:rFonts w:ascii="Codec Pro" w:hAnsi="Codec Pro" w:cs="Codec Pro"/>
          <w:sz w:val="24"/>
          <w:szCs w:val="24"/>
        </w:rPr>
        <w:t>birth</w:t>
      </w:r>
      <w:proofErr w:type="gramEnd"/>
    </w:p>
    <w:p w14:paraId="3FADA9BF" w14:textId="771F7203" w:rsidR="002A4E27" w:rsidRDefault="00A61454" w:rsidP="00350071">
      <w:pPr>
        <w:pStyle w:val="ListParagraph"/>
        <w:numPr>
          <w:ilvl w:val="0"/>
          <w:numId w:val="1"/>
        </w:numPr>
        <w:spacing w:after="60" w:line="288" w:lineRule="auto"/>
        <w:ind w:left="714" w:hanging="357"/>
        <w:contextualSpacing w:val="0"/>
        <w:rPr>
          <w:rFonts w:ascii="Codec Pro" w:hAnsi="Codec Pro" w:cs="Codec Pro"/>
          <w:sz w:val="24"/>
          <w:szCs w:val="24"/>
        </w:rPr>
      </w:pPr>
      <w:r>
        <w:rPr>
          <w:rFonts w:ascii="Codec Pro" w:hAnsi="Codec Pro" w:cs="Codec Pro"/>
          <w:sz w:val="24"/>
          <w:szCs w:val="24"/>
        </w:rPr>
        <w:t>65% female</w:t>
      </w:r>
      <w:r w:rsidR="005245C9">
        <w:rPr>
          <w:rFonts w:ascii="Codec Pro" w:hAnsi="Codec Pro" w:cs="Codec Pro"/>
          <w:sz w:val="24"/>
          <w:szCs w:val="24"/>
        </w:rPr>
        <w:t xml:space="preserve"> / 35% male</w:t>
      </w:r>
    </w:p>
    <w:p w14:paraId="564197ED" w14:textId="2529E2D7" w:rsidR="007220D8" w:rsidRPr="00E60225" w:rsidRDefault="007D6B08" w:rsidP="007220D8">
      <w:pPr>
        <w:pStyle w:val="ListParagraph"/>
        <w:numPr>
          <w:ilvl w:val="0"/>
          <w:numId w:val="1"/>
        </w:numPr>
        <w:spacing w:after="60" w:line="288" w:lineRule="auto"/>
        <w:ind w:left="714" w:hanging="357"/>
        <w:contextualSpacing w:val="0"/>
        <w:rPr>
          <w:rFonts w:ascii="Codec Pro" w:hAnsi="Codec Pro" w:cs="Codec Pro"/>
          <w:sz w:val="24"/>
          <w:szCs w:val="24"/>
        </w:rPr>
      </w:pPr>
      <w:r>
        <w:rPr>
          <w:rFonts w:ascii="Codec Pro" w:hAnsi="Codec Pro" w:cs="Codec Pro"/>
          <w:sz w:val="24"/>
          <w:szCs w:val="24"/>
        </w:rPr>
        <w:t>77% white British</w:t>
      </w:r>
      <w:r w:rsidR="001455BB">
        <w:rPr>
          <w:rFonts w:ascii="Codec Pro" w:hAnsi="Codec Pro" w:cs="Codec Pro"/>
          <w:sz w:val="24"/>
          <w:szCs w:val="24"/>
        </w:rPr>
        <w:t xml:space="preserve"> (</w:t>
      </w:r>
      <w:r w:rsidR="006E0F6C">
        <w:rPr>
          <w:rFonts w:ascii="Codec Pro" w:hAnsi="Codec Pro" w:cs="Codec Pro"/>
          <w:sz w:val="24"/>
          <w:szCs w:val="24"/>
        </w:rPr>
        <w:t>16% did not state their ethnicity)</w:t>
      </w:r>
    </w:p>
    <w:p w14:paraId="5B0A9B75" w14:textId="01A988DC" w:rsidR="007220D8" w:rsidRDefault="007220D8" w:rsidP="002B7DE7">
      <w:pPr>
        <w:pStyle w:val="ListParagraph"/>
        <w:numPr>
          <w:ilvl w:val="0"/>
          <w:numId w:val="16"/>
        </w:numPr>
        <w:spacing w:after="60" w:line="288" w:lineRule="auto"/>
        <w:contextualSpacing w:val="0"/>
        <w:rPr>
          <w:rFonts w:ascii="Codec Pro" w:hAnsi="Codec Pro" w:cs="Codec Pro"/>
          <w:sz w:val="24"/>
          <w:szCs w:val="24"/>
        </w:rPr>
      </w:pPr>
      <w:r>
        <w:rPr>
          <w:rFonts w:ascii="Codec Pro" w:hAnsi="Codec Pro" w:cs="Codec Pro"/>
          <w:sz w:val="24"/>
          <w:szCs w:val="24"/>
        </w:rPr>
        <w:t xml:space="preserve">Over half of clients (51.89%) </w:t>
      </w:r>
      <w:r w:rsidR="00116CBB">
        <w:rPr>
          <w:rFonts w:ascii="Codec Pro" w:hAnsi="Codec Pro" w:cs="Codec Pro"/>
          <w:sz w:val="24"/>
          <w:szCs w:val="24"/>
        </w:rPr>
        <w:t xml:space="preserve">live within </w:t>
      </w:r>
      <w:r>
        <w:rPr>
          <w:rFonts w:ascii="Codec Pro" w:hAnsi="Codec Pro" w:cs="Codec Pro"/>
          <w:sz w:val="24"/>
          <w:szCs w:val="24"/>
        </w:rPr>
        <w:t xml:space="preserve">the </w:t>
      </w:r>
      <w:r w:rsidR="00A041FB">
        <w:rPr>
          <w:rFonts w:ascii="Codec Pro" w:hAnsi="Codec Pro" w:cs="Codec Pro"/>
          <w:sz w:val="24"/>
          <w:szCs w:val="24"/>
        </w:rPr>
        <w:t xml:space="preserve">two </w:t>
      </w:r>
      <w:r>
        <w:rPr>
          <w:rFonts w:ascii="Codec Pro" w:hAnsi="Codec Pro" w:cs="Codec Pro"/>
          <w:sz w:val="24"/>
          <w:szCs w:val="24"/>
        </w:rPr>
        <w:t>most deprived areas within the county</w:t>
      </w:r>
    </w:p>
    <w:p w14:paraId="0DCE3FE7" w14:textId="0AF02556" w:rsidR="00C30339" w:rsidRDefault="00C30339" w:rsidP="00C30339">
      <w:pPr>
        <w:spacing w:line="288" w:lineRule="auto"/>
        <w:rPr>
          <w:rFonts w:ascii="Codec Pro" w:hAnsi="Codec Pro" w:cs="Codec Pro"/>
          <w:sz w:val="24"/>
          <w:szCs w:val="24"/>
        </w:rPr>
      </w:pPr>
      <w:r>
        <w:rPr>
          <w:rFonts w:ascii="Codec Pro" w:hAnsi="Codec Pro" w:cs="Codec Pro"/>
          <w:sz w:val="24"/>
          <w:szCs w:val="24"/>
        </w:rPr>
        <w:t>Pathway:</w:t>
      </w:r>
    </w:p>
    <w:p w14:paraId="4E37CF23" w14:textId="1911B55B" w:rsidR="00C30339" w:rsidRDefault="00C30339" w:rsidP="00350071">
      <w:pPr>
        <w:pStyle w:val="ListParagraph"/>
        <w:numPr>
          <w:ilvl w:val="0"/>
          <w:numId w:val="2"/>
        </w:numPr>
        <w:spacing w:after="60" w:line="288" w:lineRule="auto"/>
        <w:ind w:left="714" w:hanging="357"/>
        <w:contextualSpacing w:val="0"/>
        <w:rPr>
          <w:rFonts w:ascii="Codec Pro" w:hAnsi="Codec Pro" w:cs="Codec Pro"/>
          <w:sz w:val="24"/>
          <w:szCs w:val="24"/>
        </w:rPr>
      </w:pPr>
      <w:r>
        <w:rPr>
          <w:rFonts w:ascii="Codec Pro" w:hAnsi="Codec Pro" w:cs="Codec Pro"/>
          <w:sz w:val="24"/>
          <w:szCs w:val="24"/>
        </w:rPr>
        <w:t xml:space="preserve">216 had followed the MI Support </w:t>
      </w:r>
      <w:proofErr w:type="gramStart"/>
      <w:r>
        <w:rPr>
          <w:rFonts w:ascii="Codec Pro" w:hAnsi="Codec Pro" w:cs="Codec Pro"/>
          <w:sz w:val="24"/>
          <w:szCs w:val="24"/>
        </w:rPr>
        <w:t>pathway</w:t>
      </w:r>
      <w:proofErr w:type="gramEnd"/>
    </w:p>
    <w:p w14:paraId="079B01F2" w14:textId="0E8883D2" w:rsidR="00C30339" w:rsidRDefault="00C30339" w:rsidP="00350071">
      <w:pPr>
        <w:pStyle w:val="ListParagraph"/>
        <w:numPr>
          <w:ilvl w:val="0"/>
          <w:numId w:val="2"/>
        </w:numPr>
        <w:spacing w:after="60" w:line="288" w:lineRule="auto"/>
        <w:ind w:left="714" w:hanging="357"/>
        <w:contextualSpacing w:val="0"/>
        <w:rPr>
          <w:rFonts w:ascii="Codec Pro" w:hAnsi="Codec Pro" w:cs="Codec Pro"/>
          <w:sz w:val="24"/>
          <w:szCs w:val="24"/>
        </w:rPr>
      </w:pPr>
      <w:r>
        <w:rPr>
          <w:rFonts w:ascii="Codec Pro" w:hAnsi="Codec Pro" w:cs="Codec Pro"/>
          <w:sz w:val="24"/>
          <w:szCs w:val="24"/>
        </w:rPr>
        <w:t xml:space="preserve"> 75 had followed the Signposting pathway</w:t>
      </w:r>
    </w:p>
    <w:p w14:paraId="478436A6" w14:textId="77777777" w:rsidR="00350071" w:rsidRDefault="00350071" w:rsidP="00350071">
      <w:pPr>
        <w:pStyle w:val="ListParagraph"/>
        <w:spacing w:after="60" w:line="288" w:lineRule="auto"/>
        <w:ind w:left="714"/>
        <w:contextualSpacing w:val="0"/>
        <w:rPr>
          <w:rFonts w:ascii="Codec Pro" w:hAnsi="Codec Pro" w:cs="Codec Pro"/>
          <w:sz w:val="24"/>
          <w:szCs w:val="24"/>
        </w:rPr>
      </w:pPr>
    </w:p>
    <w:p w14:paraId="7C9A784F" w14:textId="77777777" w:rsidR="00363B3E" w:rsidRDefault="00363B3E">
      <w:pPr>
        <w:rPr>
          <w:rFonts w:ascii="Codec Pro" w:hAnsi="Codec Pro" w:cs="Codec Pro"/>
          <w:sz w:val="24"/>
          <w:szCs w:val="24"/>
        </w:rPr>
      </w:pPr>
      <w:r>
        <w:rPr>
          <w:rFonts w:ascii="Codec Pro" w:hAnsi="Codec Pro" w:cs="Codec Pro"/>
          <w:sz w:val="24"/>
          <w:szCs w:val="24"/>
        </w:rPr>
        <w:br w:type="page"/>
      </w:r>
    </w:p>
    <w:p w14:paraId="7AE1C3D1" w14:textId="76357A1C" w:rsidR="00C30339" w:rsidRDefault="00C30339" w:rsidP="00C30339">
      <w:pPr>
        <w:spacing w:line="288" w:lineRule="auto"/>
        <w:rPr>
          <w:rFonts w:ascii="Codec Pro" w:hAnsi="Codec Pro" w:cs="Codec Pro"/>
          <w:sz w:val="24"/>
          <w:szCs w:val="24"/>
        </w:rPr>
      </w:pPr>
      <w:r>
        <w:rPr>
          <w:rFonts w:ascii="Codec Pro" w:hAnsi="Codec Pro" w:cs="Codec Pro"/>
          <w:sz w:val="24"/>
          <w:szCs w:val="24"/>
        </w:rPr>
        <w:lastRenderedPageBreak/>
        <w:t>Status:</w:t>
      </w:r>
    </w:p>
    <w:p w14:paraId="4B935612" w14:textId="363C9469" w:rsidR="00C30339" w:rsidRDefault="00C30339" w:rsidP="00350071">
      <w:pPr>
        <w:pStyle w:val="ListParagraph"/>
        <w:numPr>
          <w:ilvl w:val="0"/>
          <w:numId w:val="3"/>
        </w:numPr>
        <w:spacing w:after="60" w:line="288" w:lineRule="auto"/>
        <w:ind w:left="714" w:hanging="357"/>
        <w:contextualSpacing w:val="0"/>
        <w:rPr>
          <w:rFonts w:ascii="Codec Pro" w:hAnsi="Codec Pro" w:cs="Codec Pro"/>
          <w:sz w:val="24"/>
          <w:szCs w:val="24"/>
        </w:rPr>
      </w:pPr>
      <w:r>
        <w:rPr>
          <w:rFonts w:ascii="Codec Pro" w:hAnsi="Codec Pro" w:cs="Codec Pro"/>
          <w:sz w:val="24"/>
          <w:szCs w:val="24"/>
        </w:rPr>
        <w:t>241 clients had completed their involvement with Active Families</w:t>
      </w:r>
    </w:p>
    <w:p w14:paraId="6B5213AB" w14:textId="6BF5797F" w:rsidR="00C30339" w:rsidRDefault="00C30339" w:rsidP="00350071">
      <w:pPr>
        <w:pStyle w:val="ListParagraph"/>
        <w:numPr>
          <w:ilvl w:val="0"/>
          <w:numId w:val="3"/>
        </w:numPr>
        <w:spacing w:after="60" w:line="288" w:lineRule="auto"/>
        <w:ind w:left="714" w:hanging="357"/>
        <w:contextualSpacing w:val="0"/>
        <w:rPr>
          <w:rFonts w:ascii="Codec Pro" w:hAnsi="Codec Pro" w:cs="Codec Pro"/>
          <w:sz w:val="24"/>
          <w:szCs w:val="24"/>
        </w:rPr>
      </w:pPr>
      <w:r>
        <w:rPr>
          <w:rFonts w:ascii="Codec Pro" w:hAnsi="Codec Pro" w:cs="Codec Pro"/>
          <w:sz w:val="24"/>
          <w:szCs w:val="24"/>
        </w:rPr>
        <w:t xml:space="preserve"> 50 clients were still receiving support</w:t>
      </w:r>
    </w:p>
    <w:p w14:paraId="77A27687" w14:textId="77777777" w:rsidR="00C30339" w:rsidRDefault="00C30339" w:rsidP="00C30339">
      <w:pPr>
        <w:spacing w:line="288" w:lineRule="auto"/>
        <w:rPr>
          <w:rFonts w:ascii="Codec Pro" w:hAnsi="Codec Pro" w:cs="Codec Pro"/>
          <w:sz w:val="24"/>
          <w:szCs w:val="24"/>
        </w:rPr>
      </w:pPr>
    </w:p>
    <w:p w14:paraId="0B7498F7" w14:textId="5005BE89" w:rsidR="00363B3E" w:rsidRDefault="00363B3E" w:rsidP="00363B3E">
      <w:pPr>
        <w:spacing w:line="288" w:lineRule="auto"/>
        <w:rPr>
          <w:rFonts w:ascii="Codec Pro" w:hAnsi="Codec Pro" w:cs="Codec Pro"/>
          <w:color w:val="488AA5"/>
          <w:sz w:val="28"/>
          <w:szCs w:val="28"/>
        </w:rPr>
      </w:pPr>
      <w:r>
        <w:rPr>
          <w:rFonts w:ascii="Codec Pro" w:hAnsi="Codec Pro" w:cs="Codec Pro"/>
          <w:color w:val="488AA5"/>
          <w:sz w:val="28"/>
          <w:szCs w:val="28"/>
        </w:rPr>
        <w:t>Reasons for Engagement</w:t>
      </w:r>
    </w:p>
    <w:p w14:paraId="409A8483" w14:textId="5536EFA2" w:rsidR="00363B3E" w:rsidRDefault="00363B3E" w:rsidP="00363B3E">
      <w:pPr>
        <w:spacing w:line="288" w:lineRule="auto"/>
        <w:rPr>
          <w:rFonts w:ascii="Codec Pro" w:hAnsi="Codec Pro" w:cs="Codec Pro"/>
          <w:color w:val="000000" w:themeColor="text1"/>
          <w:sz w:val="24"/>
          <w:szCs w:val="24"/>
        </w:rPr>
      </w:pPr>
      <w:r w:rsidRPr="003864CF">
        <w:rPr>
          <w:rFonts w:ascii="Codec Pro" w:hAnsi="Codec Pro" w:cs="Codec Pro"/>
          <w:color w:val="000000" w:themeColor="text1"/>
          <w:sz w:val="24"/>
          <w:szCs w:val="24"/>
        </w:rPr>
        <w:t xml:space="preserve">Clients cited a </w:t>
      </w:r>
      <w:r w:rsidR="009F077B" w:rsidRPr="003864CF">
        <w:rPr>
          <w:rFonts w:ascii="Codec Pro" w:hAnsi="Codec Pro" w:cs="Codec Pro"/>
          <w:color w:val="000000" w:themeColor="text1"/>
          <w:sz w:val="24"/>
          <w:szCs w:val="24"/>
        </w:rPr>
        <w:t>range</w:t>
      </w:r>
      <w:r w:rsidRPr="003864CF">
        <w:rPr>
          <w:rFonts w:ascii="Codec Pro" w:hAnsi="Codec Pro" w:cs="Codec Pro"/>
          <w:color w:val="000000" w:themeColor="text1"/>
          <w:sz w:val="24"/>
          <w:szCs w:val="24"/>
        </w:rPr>
        <w:t xml:space="preserve"> of different </w:t>
      </w:r>
      <w:r w:rsidR="003864CF" w:rsidRPr="003864CF">
        <w:rPr>
          <w:rFonts w:ascii="Codec Pro" w:hAnsi="Codec Pro" w:cs="Codec Pro"/>
          <w:color w:val="000000" w:themeColor="text1"/>
          <w:sz w:val="24"/>
          <w:szCs w:val="24"/>
        </w:rPr>
        <w:t>motivations</w:t>
      </w:r>
      <w:r w:rsidRPr="003864CF">
        <w:rPr>
          <w:rFonts w:ascii="Codec Pro" w:hAnsi="Codec Pro" w:cs="Codec Pro"/>
          <w:color w:val="000000" w:themeColor="text1"/>
          <w:sz w:val="24"/>
          <w:szCs w:val="24"/>
        </w:rPr>
        <w:t xml:space="preserve"> for engaging with the Active Families programme.</w:t>
      </w:r>
      <w:r w:rsidR="00300ACC">
        <w:rPr>
          <w:rFonts w:ascii="Codec Pro" w:hAnsi="Codec Pro" w:cs="Codec Pro"/>
          <w:color w:val="000000" w:themeColor="text1"/>
          <w:sz w:val="24"/>
          <w:szCs w:val="24"/>
        </w:rPr>
        <w:t xml:space="preserve"> The reasons have been grouped according to key themes:</w:t>
      </w:r>
    </w:p>
    <w:p w14:paraId="42297CC6" w14:textId="6007D09A" w:rsidR="00300ACC" w:rsidRDefault="00D31DCA" w:rsidP="00300ACC">
      <w:pPr>
        <w:pStyle w:val="ListParagraph"/>
        <w:numPr>
          <w:ilvl w:val="0"/>
          <w:numId w:val="17"/>
        </w:numPr>
        <w:spacing w:line="288" w:lineRule="auto"/>
        <w:rPr>
          <w:rFonts w:ascii="Codec Pro" w:hAnsi="Codec Pro" w:cs="Codec Pro"/>
          <w:color w:val="000000" w:themeColor="text1"/>
          <w:sz w:val="24"/>
          <w:szCs w:val="24"/>
        </w:rPr>
      </w:pPr>
      <w:r>
        <w:rPr>
          <w:rFonts w:ascii="Codec Pro" w:hAnsi="Codec Pro" w:cs="Codec Pro"/>
          <w:color w:val="000000" w:themeColor="text1"/>
          <w:sz w:val="24"/>
          <w:szCs w:val="24"/>
        </w:rPr>
        <w:t>Physical health, including weight loss</w:t>
      </w:r>
      <w:r w:rsidR="00C63E01">
        <w:rPr>
          <w:rFonts w:ascii="Codec Pro" w:hAnsi="Codec Pro" w:cs="Codec Pro"/>
          <w:color w:val="000000" w:themeColor="text1"/>
          <w:sz w:val="24"/>
          <w:szCs w:val="24"/>
        </w:rPr>
        <w:t>, health conditions and “getting fitter”</w:t>
      </w:r>
      <w:r w:rsidR="00B56E66">
        <w:rPr>
          <w:rFonts w:ascii="Codec Pro" w:hAnsi="Codec Pro" w:cs="Codec Pro"/>
          <w:color w:val="000000" w:themeColor="text1"/>
          <w:sz w:val="24"/>
          <w:szCs w:val="24"/>
        </w:rPr>
        <w:t>.</w:t>
      </w:r>
    </w:p>
    <w:p w14:paraId="2823ADAA" w14:textId="08FC8AB6" w:rsidR="00B56E66" w:rsidRDefault="0099445F" w:rsidP="00300ACC">
      <w:pPr>
        <w:pStyle w:val="ListParagraph"/>
        <w:numPr>
          <w:ilvl w:val="0"/>
          <w:numId w:val="17"/>
        </w:numPr>
        <w:spacing w:line="288" w:lineRule="auto"/>
        <w:rPr>
          <w:rFonts w:ascii="Codec Pro" w:hAnsi="Codec Pro" w:cs="Codec Pro"/>
          <w:color w:val="000000" w:themeColor="text1"/>
          <w:sz w:val="24"/>
          <w:szCs w:val="24"/>
        </w:rPr>
      </w:pPr>
      <w:r>
        <w:rPr>
          <w:rFonts w:ascii="Codec Pro" w:hAnsi="Codec Pro" w:cs="Codec Pro"/>
          <w:color w:val="000000" w:themeColor="text1"/>
          <w:sz w:val="24"/>
          <w:szCs w:val="24"/>
        </w:rPr>
        <w:t>Connectivity and activities as a family, between siblings or with other parents.</w:t>
      </w:r>
    </w:p>
    <w:p w14:paraId="5BD81E43" w14:textId="4178BC0C" w:rsidR="0099445F" w:rsidRDefault="00EF56EA" w:rsidP="00300ACC">
      <w:pPr>
        <w:pStyle w:val="ListParagraph"/>
        <w:numPr>
          <w:ilvl w:val="0"/>
          <w:numId w:val="17"/>
        </w:numPr>
        <w:spacing w:line="288" w:lineRule="auto"/>
        <w:rPr>
          <w:rFonts w:ascii="Codec Pro" w:hAnsi="Codec Pro" w:cs="Codec Pro"/>
          <w:color w:val="000000" w:themeColor="text1"/>
          <w:sz w:val="24"/>
          <w:szCs w:val="24"/>
        </w:rPr>
      </w:pPr>
      <w:r>
        <w:rPr>
          <w:rFonts w:ascii="Codec Pro" w:hAnsi="Codec Pro" w:cs="Codec Pro"/>
          <w:color w:val="000000" w:themeColor="text1"/>
          <w:sz w:val="24"/>
          <w:szCs w:val="24"/>
        </w:rPr>
        <w:t>To support mental wellbeing</w:t>
      </w:r>
      <w:r w:rsidR="005D7003">
        <w:rPr>
          <w:rFonts w:ascii="Codec Pro" w:hAnsi="Codec Pro" w:cs="Codec Pro"/>
          <w:color w:val="000000" w:themeColor="text1"/>
          <w:sz w:val="24"/>
          <w:szCs w:val="24"/>
        </w:rPr>
        <w:t xml:space="preserve"> and other personal outcomes such as feeling calmer, reducing </w:t>
      </w:r>
      <w:proofErr w:type="gramStart"/>
      <w:r w:rsidR="005D7003">
        <w:rPr>
          <w:rFonts w:ascii="Codec Pro" w:hAnsi="Codec Pro" w:cs="Codec Pro"/>
          <w:color w:val="000000" w:themeColor="text1"/>
          <w:sz w:val="24"/>
          <w:szCs w:val="24"/>
        </w:rPr>
        <w:t>boredom</w:t>
      </w:r>
      <w:proofErr w:type="gramEnd"/>
      <w:r w:rsidR="00D328BA">
        <w:rPr>
          <w:rFonts w:ascii="Codec Pro" w:hAnsi="Codec Pro" w:cs="Codec Pro"/>
          <w:color w:val="000000" w:themeColor="text1"/>
          <w:sz w:val="24"/>
          <w:szCs w:val="24"/>
        </w:rPr>
        <w:t xml:space="preserve"> or having a positive focus.</w:t>
      </w:r>
    </w:p>
    <w:p w14:paraId="6BA5148F" w14:textId="7A768DC9" w:rsidR="00D328BA" w:rsidRDefault="00D60C71" w:rsidP="00300ACC">
      <w:pPr>
        <w:pStyle w:val="ListParagraph"/>
        <w:numPr>
          <w:ilvl w:val="0"/>
          <w:numId w:val="17"/>
        </w:numPr>
        <w:spacing w:line="288" w:lineRule="auto"/>
        <w:rPr>
          <w:rFonts w:ascii="Codec Pro" w:hAnsi="Codec Pro" w:cs="Codec Pro"/>
          <w:color w:val="000000" w:themeColor="text1"/>
          <w:sz w:val="24"/>
          <w:szCs w:val="24"/>
        </w:rPr>
      </w:pPr>
      <w:r>
        <w:rPr>
          <w:rFonts w:ascii="Codec Pro" w:hAnsi="Codec Pro" w:cs="Codec Pro"/>
          <w:color w:val="000000" w:themeColor="text1"/>
          <w:sz w:val="24"/>
          <w:szCs w:val="24"/>
        </w:rPr>
        <w:t>Identifying activities with little or no cost, both within the home and in the wider community.</w:t>
      </w:r>
    </w:p>
    <w:p w14:paraId="3FF79AEC" w14:textId="26639BB8" w:rsidR="00D60C71" w:rsidRDefault="00D60C71" w:rsidP="00300ACC">
      <w:pPr>
        <w:pStyle w:val="ListParagraph"/>
        <w:numPr>
          <w:ilvl w:val="0"/>
          <w:numId w:val="17"/>
        </w:numPr>
        <w:spacing w:line="288" w:lineRule="auto"/>
        <w:rPr>
          <w:rFonts w:ascii="Codec Pro" w:hAnsi="Codec Pro" w:cs="Codec Pro"/>
          <w:color w:val="000000" w:themeColor="text1"/>
          <w:sz w:val="24"/>
          <w:szCs w:val="24"/>
        </w:rPr>
      </w:pPr>
      <w:r>
        <w:rPr>
          <w:rFonts w:ascii="Codec Pro" w:hAnsi="Codec Pro" w:cs="Codec Pro"/>
          <w:color w:val="000000" w:themeColor="text1"/>
          <w:sz w:val="24"/>
          <w:szCs w:val="24"/>
        </w:rPr>
        <w:t>To increase confidence to engage in physical activity, such as learning to swim or improving gross motor skills.</w:t>
      </w:r>
    </w:p>
    <w:p w14:paraId="614E147B" w14:textId="77777777" w:rsidR="00363B3E" w:rsidRDefault="00363B3E" w:rsidP="00C30339">
      <w:pPr>
        <w:spacing w:line="288" w:lineRule="auto"/>
        <w:rPr>
          <w:rFonts w:ascii="Codec Pro" w:hAnsi="Codec Pro" w:cs="Codec Pro"/>
          <w:sz w:val="24"/>
          <w:szCs w:val="24"/>
        </w:rPr>
      </w:pPr>
    </w:p>
    <w:p w14:paraId="3A82D335" w14:textId="71D3A293" w:rsidR="00C30339" w:rsidRPr="00234626" w:rsidRDefault="00234626" w:rsidP="00C30339">
      <w:pPr>
        <w:spacing w:line="288" w:lineRule="auto"/>
        <w:rPr>
          <w:rFonts w:ascii="Codec Pro" w:hAnsi="Codec Pro" w:cs="Codec Pro"/>
          <w:color w:val="488AA5"/>
          <w:sz w:val="28"/>
          <w:szCs w:val="28"/>
        </w:rPr>
      </w:pPr>
      <w:r w:rsidRPr="00234626">
        <w:rPr>
          <w:rFonts w:ascii="Codec Pro" w:hAnsi="Codec Pro" w:cs="Codec Pro"/>
          <w:color w:val="488AA5"/>
          <w:sz w:val="28"/>
          <w:szCs w:val="28"/>
        </w:rPr>
        <w:t>Qualitative Impacts of Active Families</w:t>
      </w:r>
    </w:p>
    <w:p w14:paraId="257DCB20" w14:textId="37DCB467" w:rsidR="00234626" w:rsidRDefault="007077F3" w:rsidP="00C30339">
      <w:pPr>
        <w:spacing w:line="288" w:lineRule="auto"/>
        <w:rPr>
          <w:rFonts w:ascii="Codec Pro" w:hAnsi="Codec Pro" w:cs="Codec Pro"/>
          <w:sz w:val="24"/>
          <w:szCs w:val="24"/>
        </w:rPr>
      </w:pPr>
      <w:r>
        <w:rPr>
          <w:rFonts w:ascii="Codec Pro" w:hAnsi="Codec Pro" w:cs="Codec Pro"/>
          <w:sz w:val="24"/>
          <w:szCs w:val="24"/>
        </w:rPr>
        <w:t>Anonymised programme case notes were thematically analysed to identify the impacts experienced by participants.  Five distinct themes were identified:</w:t>
      </w:r>
    </w:p>
    <w:p w14:paraId="093E68F4" w14:textId="3117B86C" w:rsidR="007077F3" w:rsidRPr="007077F3" w:rsidRDefault="007077F3" w:rsidP="007077F3">
      <w:pPr>
        <w:spacing w:line="288" w:lineRule="auto"/>
        <w:rPr>
          <w:rFonts w:ascii="Codec Pro" w:hAnsi="Codec Pro" w:cs="Codec Pro"/>
          <w:b/>
          <w:bCs/>
          <w:sz w:val="24"/>
          <w:szCs w:val="24"/>
        </w:rPr>
      </w:pPr>
      <w:r>
        <w:rPr>
          <w:rFonts w:ascii="Codec Pro" w:hAnsi="Codec Pro" w:cs="Codec Pro"/>
          <w:b/>
          <w:bCs/>
          <w:sz w:val="24"/>
          <w:szCs w:val="24"/>
        </w:rPr>
        <w:t xml:space="preserve">Theme One: </w:t>
      </w:r>
      <w:r w:rsidRPr="007077F3">
        <w:rPr>
          <w:rFonts w:ascii="Codec Pro" w:hAnsi="Codec Pro" w:cs="Codec Pro"/>
          <w:b/>
          <w:bCs/>
          <w:sz w:val="24"/>
          <w:szCs w:val="24"/>
        </w:rPr>
        <w:t xml:space="preserve">Increased Physical Activity  </w:t>
      </w:r>
    </w:p>
    <w:p w14:paraId="3A4D1DA6" w14:textId="15FAF23F" w:rsidR="007077F3" w:rsidRPr="007077F3" w:rsidRDefault="007077F3" w:rsidP="006C3EE9">
      <w:pPr>
        <w:pStyle w:val="ListParagraph"/>
        <w:numPr>
          <w:ilvl w:val="0"/>
          <w:numId w:val="11"/>
        </w:numPr>
        <w:spacing w:after="120" w:line="288" w:lineRule="auto"/>
        <w:contextualSpacing w:val="0"/>
        <w:rPr>
          <w:rFonts w:ascii="Codec Pro" w:hAnsi="Codec Pro" w:cs="Codec Pro"/>
          <w:sz w:val="24"/>
          <w:szCs w:val="24"/>
        </w:rPr>
      </w:pPr>
      <w:r w:rsidRPr="007077F3">
        <w:rPr>
          <w:rFonts w:ascii="Codec Pro" w:hAnsi="Codec Pro" w:cs="Codec Pro"/>
          <w:sz w:val="24"/>
          <w:szCs w:val="24"/>
        </w:rPr>
        <w:t xml:space="preserve">Clients have become more physically active following engagement with Active Families. </w:t>
      </w:r>
      <w:r>
        <w:rPr>
          <w:rFonts w:ascii="Codec Pro" w:hAnsi="Codec Pro" w:cs="Codec Pro"/>
          <w:sz w:val="24"/>
          <w:szCs w:val="24"/>
        </w:rPr>
        <w:t xml:space="preserve"> </w:t>
      </w:r>
      <w:r w:rsidRPr="007077F3">
        <w:rPr>
          <w:rFonts w:ascii="Codec Pro" w:hAnsi="Codec Pro" w:cs="Codec Pro"/>
          <w:sz w:val="24"/>
          <w:szCs w:val="24"/>
        </w:rPr>
        <w:t>This included increased walking for pleasure</w:t>
      </w:r>
      <w:r>
        <w:rPr>
          <w:rFonts w:ascii="Codec Pro" w:hAnsi="Codec Pro" w:cs="Codec Pro"/>
          <w:sz w:val="24"/>
          <w:szCs w:val="24"/>
        </w:rPr>
        <w:t xml:space="preserve">, </w:t>
      </w:r>
      <w:r w:rsidRPr="007077F3">
        <w:rPr>
          <w:rFonts w:ascii="Codec Pro" w:hAnsi="Codec Pro" w:cs="Codec Pro"/>
          <w:sz w:val="24"/>
          <w:szCs w:val="24"/>
        </w:rPr>
        <w:t xml:space="preserve">walking instead of travelling by car or bus, swimming, playing sports, or using games and exercise equipment at </w:t>
      </w:r>
      <w:proofErr w:type="gramStart"/>
      <w:r w:rsidRPr="007077F3">
        <w:rPr>
          <w:rFonts w:ascii="Codec Pro" w:hAnsi="Codec Pro" w:cs="Codec Pro"/>
          <w:sz w:val="24"/>
          <w:szCs w:val="24"/>
        </w:rPr>
        <w:t>home</w:t>
      </w:r>
      <w:r>
        <w:rPr>
          <w:rFonts w:ascii="Codec Pro" w:hAnsi="Codec Pro" w:cs="Codec Pro"/>
          <w:sz w:val="24"/>
          <w:szCs w:val="24"/>
        </w:rPr>
        <w:t>;</w:t>
      </w:r>
      <w:proofErr w:type="gramEnd"/>
    </w:p>
    <w:p w14:paraId="3B774E4F" w14:textId="7D576F41" w:rsidR="007077F3" w:rsidRPr="007077F3" w:rsidRDefault="007077F3" w:rsidP="006C3EE9">
      <w:pPr>
        <w:pStyle w:val="ListParagraph"/>
        <w:numPr>
          <w:ilvl w:val="0"/>
          <w:numId w:val="11"/>
        </w:numPr>
        <w:spacing w:after="120" w:line="288" w:lineRule="auto"/>
        <w:contextualSpacing w:val="0"/>
        <w:rPr>
          <w:rFonts w:ascii="Codec Pro" w:hAnsi="Codec Pro" w:cs="Codec Pro"/>
          <w:sz w:val="24"/>
          <w:szCs w:val="24"/>
        </w:rPr>
      </w:pPr>
      <w:r w:rsidRPr="007077F3">
        <w:rPr>
          <w:rFonts w:ascii="Codec Pro" w:hAnsi="Codec Pro" w:cs="Codec Pro"/>
          <w:sz w:val="24"/>
          <w:szCs w:val="24"/>
        </w:rPr>
        <w:t xml:space="preserve">Some families now engage regularly in walks together in local beauty spots, parks, or recreation grounds. </w:t>
      </w:r>
      <w:r>
        <w:rPr>
          <w:rFonts w:ascii="Codec Pro" w:hAnsi="Codec Pro" w:cs="Codec Pro"/>
          <w:sz w:val="24"/>
          <w:szCs w:val="24"/>
        </w:rPr>
        <w:t xml:space="preserve"> </w:t>
      </w:r>
      <w:r w:rsidRPr="007077F3">
        <w:rPr>
          <w:rFonts w:ascii="Codec Pro" w:hAnsi="Codec Pro" w:cs="Codec Pro"/>
          <w:sz w:val="24"/>
          <w:szCs w:val="24"/>
        </w:rPr>
        <w:t xml:space="preserve">Activity trails helped to entertain children in family </w:t>
      </w:r>
      <w:proofErr w:type="gramStart"/>
      <w:r w:rsidRPr="007077F3">
        <w:rPr>
          <w:rFonts w:ascii="Codec Pro" w:hAnsi="Codec Pro" w:cs="Codec Pro"/>
          <w:sz w:val="24"/>
          <w:szCs w:val="24"/>
        </w:rPr>
        <w:t>walks</w:t>
      </w:r>
      <w:r>
        <w:rPr>
          <w:rFonts w:ascii="Codec Pro" w:hAnsi="Codec Pro" w:cs="Codec Pro"/>
          <w:sz w:val="24"/>
          <w:szCs w:val="24"/>
        </w:rPr>
        <w:t>;</w:t>
      </w:r>
      <w:proofErr w:type="gramEnd"/>
    </w:p>
    <w:p w14:paraId="6B0400D7" w14:textId="6B809DEE" w:rsidR="007077F3" w:rsidRPr="007077F3" w:rsidRDefault="007077F3" w:rsidP="006C3EE9">
      <w:pPr>
        <w:pStyle w:val="ListParagraph"/>
        <w:numPr>
          <w:ilvl w:val="0"/>
          <w:numId w:val="11"/>
        </w:numPr>
        <w:spacing w:after="120" w:line="288" w:lineRule="auto"/>
        <w:contextualSpacing w:val="0"/>
        <w:rPr>
          <w:rFonts w:ascii="Codec Pro" w:hAnsi="Codec Pro" w:cs="Codec Pro"/>
          <w:sz w:val="24"/>
          <w:szCs w:val="24"/>
        </w:rPr>
      </w:pPr>
      <w:r w:rsidRPr="007077F3">
        <w:rPr>
          <w:rFonts w:ascii="Codec Pro" w:hAnsi="Codec Pro" w:cs="Codec Pro"/>
          <w:sz w:val="24"/>
          <w:szCs w:val="24"/>
        </w:rPr>
        <w:t xml:space="preserve">A few people had learnt or improved a specific physical skill, such as swimming, skipping with a rope, scooting, or ‘throwing-and-catching’, or had joined a club with </w:t>
      </w:r>
      <w:r>
        <w:rPr>
          <w:rFonts w:ascii="Codec Pro" w:hAnsi="Codec Pro" w:cs="Codec Pro"/>
          <w:sz w:val="24"/>
          <w:szCs w:val="24"/>
        </w:rPr>
        <w:t>coaching</w:t>
      </w:r>
      <w:r w:rsidRPr="007077F3">
        <w:rPr>
          <w:rFonts w:ascii="Codec Pro" w:hAnsi="Codec Pro" w:cs="Codec Pro"/>
          <w:sz w:val="24"/>
          <w:szCs w:val="24"/>
        </w:rPr>
        <w:t xml:space="preserve"> (</w:t>
      </w:r>
      <w:proofErr w:type="gramStart"/>
      <w:r w:rsidRPr="007077F3">
        <w:rPr>
          <w:rFonts w:ascii="Codec Pro" w:hAnsi="Codec Pro" w:cs="Codec Pro"/>
          <w:sz w:val="24"/>
          <w:szCs w:val="24"/>
        </w:rPr>
        <w:t>e.g.</w:t>
      </w:r>
      <w:proofErr w:type="gramEnd"/>
      <w:r w:rsidRPr="007077F3">
        <w:rPr>
          <w:rFonts w:ascii="Codec Pro" w:hAnsi="Codec Pro" w:cs="Codec Pro"/>
          <w:sz w:val="24"/>
          <w:szCs w:val="24"/>
        </w:rPr>
        <w:t xml:space="preserve"> martial arts, dance, swimming lessons)</w:t>
      </w:r>
      <w:r>
        <w:rPr>
          <w:rFonts w:ascii="Codec Pro" w:hAnsi="Codec Pro" w:cs="Codec Pro"/>
          <w:sz w:val="24"/>
          <w:szCs w:val="24"/>
        </w:rPr>
        <w:t>;</w:t>
      </w:r>
    </w:p>
    <w:p w14:paraId="13A137A3" w14:textId="2C091695" w:rsidR="007077F3" w:rsidRPr="007077F3" w:rsidRDefault="007077F3" w:rsidP="006C3EE9">
      <w:pPr>
        <w:pStyle w:val="ListParagraph"/>
        <w:numPr>
          <w:ilvl w:val="0"/>
          <w:numId w:val="11"/>
        </w:numPr>
        <w:spacing w:after="120" w:line="288" w:lineRule="auto"/>
        <w:contextualSpacing w:val="0"/>
        <w:rPr>
          <w:rFonts w:ascii="Codec Pro" w:hAnsi="Codec Pro" w:cs="Codec Pro"/>
          <w:sz w:val="24"/>
          <w:szCs w:val="24"/>
        </w:rPr>
      </w:pPr>
      <w:r w:rsidRPr="007077F3">
        <w:rPr>
          <w:rFonts w:ascii="Codec Pro" w:hAnsi="Codec Pro" w:cs="Codec Pro"/>
          <w:sz w:val="24"/>
          <w:szCs w:val="24"/>
        </w:rPr>
        <w:t xml:space="preserve">Active Families supported parents with children who were too young to join sports clubs.  Parents were supported to find active games and activities or to use the free swim passes. Parents said that some activity bag items were particularly suitable for little hands or were tactile and brightly coloured and had quickly become a favourite </w:t>
      </w:r>
      <w:proofErr w:type="gramStart"/>
      <w:r w:rsidRPr="007077F3">
        <w:rPr>
          <w:rFonts w:ascii="Codec Pro" w:hAnsi="Codec Pro" w:cs="Codec Pro"/>
          <w:sz w:val="24"/>
          <w:szCs w:val="24"/>
        </w:rPr>
        <w:t>toy</w:t>
      </w:r>
      <w:r>
        <w:rPr>
          <w:rFonts w:ascii="Codec Pro" w:hAnsi="Codec Pro" w:cs="Codec Pro"/>
          <w:sz w:val="24"/>
          <w:szCs w:val="24"/>
        </w:rPr>
        <w:t>;</w:t>
      </w:r>
      <w:proofErr w:type="gramEnd"/>
    </w:p>
    <w:p w14:paraId="2AE021B0" w14:textId="73B42ED0" w:rsidR="007077F3" w:rsidRDefault="007077F3" w:rsidP="006C3EE9">
      <w:pPr>
        <w:pStyle w:val="ListParagraph"/>
        <w:numPr>
          <w:ilvl w:val="0"/>
          <w:numId w:val="11"/>
        </w:numPr>
        <w:spacing w:after="120" w:line="288" w:lineRule="auto"/>
        <w:contextualSpacing w:val="0"/>
        <w:rPr>
          <w:rFonts w:ascii="Codec Pro" w:hAnsi="Codec Pro" w:cs="Codec Pro"/>
          <w:sz w:val="24"/>
          <w:szCs w:val="24"/>
        </w:rPr>
      </w:pPr>
      <w:r w:rsidRPr="007077F3">
        <w:rPr>
          <w:rFonts w:ascii="Codec Pro" w:hAnsi="Codec Pro" w:cs="Codec Pro"/>
          <w:sz w:val="24"/>
          <w:szCs w:val="24"/>
        </w:rPr>
        <w:lastRenderedPageBreak/>
        <w:t>Some clients reported feeling more motivated to be active since taking part in the project.</w:t>
      </w:r>
    </w:p>
    <w:p w14:paraId="373CE270" w14:textId="77777777" w:rsidR="007077F3" w:rsidRPr="007077F3" w:rsidRDefault="007077F3" w:rsidP="007077F3">
      <w:pPr>
        <w:pStyle w:val="ListParagraph"/>
        <w:spacing w:after="120" w:line="288" w:lineRule="auto"/>
        <w:ind w:left="1077"/>
        <w:contextualSpacing w:val="0"/>
        <w:rPr>
          <w:rFonts w:ascii="Codec Pro" w:hAnsi="Codec Pro" w:cs="Codec Pro"/>
          <w:sz w:val="24"/>
          <w:szCs w:val="24"/>
        </w:rPr>
      </w:pPr>
    </w:p>
    <w:p w14:paraId="73791CA0" w14:textId="42FF1965" w:rsidR="007077F3" w:rsidRPr="007077F3" w:rsidRDefault="007077F3" w:rsidP="007077F3">
      <w:pPr>
        <w:spacing w:line="288" w:lineRule="auto"/>
        <w:rPr>
          <w:rFonts w:ascii="Codec Pro" w:hAnsi="Codec Pro" w:cs="Codec Pro"/>
          <w:b/>
          <w:bCs/>
          <w:sz w:val="24"/>
          <w:szCs w:val="24"/>
        </w:rPr>
      </w:pPr>
      <w:r w:rsidRPr="007077F3">
        <w:rPr>
          <w:rFonts w:ascii="Codec Pro" w:hAnsi="Codec Pro" w:cs="Codec Pro"/>
          <w:b/>
          <w:bCs/>
          <w:sz w:val="24"/>
          <w:szCs w:val="24"/>
        </w:rPr>
        <w:t>Theme Two: Increased information and knowledge about accessible and local physical activities</w:t>
      </w:r>
    </w:p>
    <w:p w14:paraId="084C0F1A" w14:textId="2C3157E7" w:rsidR="007077F3" w:rsidRPr="007077F3" w:rsidRDefault="007077F3" w:rsidP="006C3EE9">
      <w:pPr>
        <w:pStyle w:val="ListParagraph"/>
        <w:numPr>
          <w:ilvl w:val="0"/>
          <w:numId w:val="12"/>
        </w:numPr>
        <w:spacing w:after="120" w:line="288" w:lineRule="auto"/>
        <w:contextualSpacing w:val="0"/>
        <w:rPr>
          <w:rFonts w:ascii="Codec Pro" w:hAnsi="Codec Pro" w:cs="Codec Pro"/>
          <w:sz w:val="24"/>
          <w:szCs w:val="24"/>
        </w:rPr>
      </w:pPr>
      <w:r w:rsidRPr="007077F3">
        <w:rPr>
          <w:rFonts w:ascii="Codec Pro" w:hAnsi="Codec Pro" w:cs="Codec Pro"/>
          <w:sz w:val="24"/>
          <w:szCs w:val="24"/>
        </w:rPr>
        <w:t xml:space="preserve">Practitioners provided participants with information about activities local to them which matched their interests and </w:t>
      </w:r>
      <w:proofErr w:type="gramStart"/>
      <w:r w:rsidRPr="007077F3">
        <w:rPr>
          <w:rFonts w:ascii="Codec Pro" w:hAnsi="Codec Pro" w:cs="Codec Pro"/>
          <w:sz w:val="24"/>
          <w:szCs w:val="24"/>
        </w:rPr>
        <w:t>abilities</w:t>
      </w:r>
      <w:r>
        <w:rPr>
          <w:rFonts w:ascii="Codec Pro" w:hAnsi="Codec Pro" w:cs="Codec Pro"/>
          <w:sz w:val="24"/>
          <w:szCs w:val="24"/>
        </w:rPr>
        <w:t>;</w:t>
      </w:r>
      <w:proofErr w:type="gramEnd"/>
    </w:p>
    <w:p w14:paraId="68EC1E5A" w14:textId="1FB25556" w:rsidR="007077F3" w:rsidRPr="007077F3" w:rsidRDefault="007077F3" w:rsidP="006C3EE9">
      <w:pPr>
        <w:pStyle w:val="ListParagraph"/>
        <w:numPr>
          <w:ilvl w:val="0"/>
          <w:numId w:val="12"/>
        </w:numPr>
        <w:spacing w:after="120" w:line="288" w:lineRule="auto"/>
        <w:contextualSpacing w:val="0"/>
        <w:rPr>
          <w:rFonts w:ascii="Codec Pro" w:hAnsi="Codec Pro" w:cs="Codec Pro"/>
          <w:sz w:val="24"/>
          <w:szCs w:val="24"/>
        </w:rPr>
      </w:pPr>
      <w:r w:rsidRPr="007077F3">
        <w:rPr>
          <w:rFonts w:ascii="Codec Pro" w:hAnsi="Codec Pro" w:cs="Codec Pro"/>
          <w:sz w:val="24"/>
          <w:szCs w:val="24"/>
        </w:rPr>
        <w:t>Cost was a barrier to activity for some families and had caused some parents to reduce or stop their children’s participation in fee-charging sports and activity clubs.</w:t>
      </w:r>
      <w:r>
        <w:rPr>
          <w:rFonts w:ascii="Codec Pro" w:hAnsi="Codec Pro" w:cs="Codec Pro"/>
          <w:sz w:val="24"/>
          <w:szCs w:val="24"/>
        </w:rPr>
        <w:t xml:space="preserve"> </w:t>
      </w:r>
      <w:r w:rsidRPr="007077F3">
        <w:rPr>
          <w:rFonts w:ascii="Codec Pro" w:hAnsi="Codec Pro" w:cs="Codec Pro"/>
          <w:sz w:val="24"/>
          <w:szCs w:val="24"/>
        </w:rPr>
        <w:t xml:space="preserve"> Information about available discounts, free passes and low-cost or no-cost activities from Active Families was </w:t>
      </w:r>
      <w:r>
        <w:rPr>
          <w:rFonts w:ascii="Codec Pro" w:hAnsi="Codec Pro" w:cs="Codec Pro"/>
          <w:sz w:val="24"/>
          <w:szCs w:val="24"/>
        </w:rPr>
        <w:t xml:space="preserve">warmly </w:t>
      </w:r>
      <w:proofErr w:type="gramStart"/>
      <w:r w:rsidRPr="007077F3">
        <w:rPr>
          <w:rFonts w:ascii="Codec Pro" w:hAnsi="Codec Pro" w:cs="Codec Pro"/>
          <w:sz w:val="24"/>
          <w:szCs w:val="24"/>
        </w:rPr>
        <w:t>welcomed</w:t>
      </w:r>
      <w:r>
        <w:rPr>
          <w:rFonts w:ascii="Codec Pro" w:hAnsi="Codec Pro" w:cs="Codec Pro"/>
          <w:sz w:val="24"/>
          <w:szCs w:val="24"/>
        </w:rPr>
        <w:t>;</w:t>
      </w:r>
      <w:proofErr w:type="gramEnd"/>
    </w:p>
    <w:p w14:paraId="45554E98" w14:textId="1D00BAC8" w:rsidR="007077F3" w:rsidRPr="007077F3" w:rsidRDefault="007077F3" w:rsidP="006C3EE9">
      <w:pPr>
        <w:pStyle w:val="ListParagraph"/>
        <w:numPr>
          <w:ilvl w:val="0"/>
          <w:numId w:val="12"/>
        </w:numPr>
        <w:spacing w:after="120" w:line="288" w:lineRule="auto"/>
        <w:contextualSpacing w:val="0"/>
        <w:rPr>
          <w:rFonts w:ascii="Codec Pro" w:hAnsi="Codec Pro" w:cs="Codec Pro"/>
          <w:sz w:val="24"/>
          <w:szCs w:val="24"/>
        </w:rPr>
      </w:pPr>
      <w:r w:rsidRPr="007077F3">
        <w:rPr>
          <w:rFonts w:ascii="Codec Pro" w:hAnsi="Codec Pro" w:cs="Codec Pro"/>
          <w:sz w:val="24"/>
          <w:szCs w:val="24"/>
        </w:rPr>
        <w:t>Practitioners gave participants with health-related barriers information about suitable and safe physical activities</w:t>
      </w:r>
      <w:r>
        <w:rPr>
          <w:rFonts w:ascii="Codec Pro" w:hAnsi="Codec Pro" w:cs="Codec Pro"/>
          <w:sz w:val="24"/>
          <w:szCs w:val="24"/>
        </w:rPr>
        <w:t xml:space="preserve">, building their confidence to </w:t>
      </w:r>
      <w:proofErr w:type="gramStart"/>
      <w:r>
        <w:rPr>
          <w:rFonts w:ascii="Codec Pro" w:hAnsi="Codec Pro" w:cs="Codec Pro"/>
          <w:sz w:val="24"/>
          <w:szCs w:val="24"/>
        </w:rPr>
        <w:t>participate;</w:t>
      </w:r>
      <w:proofErr w:type="gramEnd"/>
    </w:p>
    <w:p w14:paraId="74B4E645" w14:textId="5D0AFCDB" w:rsidR="007077F3" w:rsidRPr="007077F3" w:rsidRDefault="007077F3" w:rsidP="006C3EE9">
      <w:pPr>
        <w:pStyle w:val="ListParagraph"/>
        <w:numPr>
          <w:ilvl w:val="0"/>
          <w:numId w:val="12"/>
        </w:numPr>
        <w:spacing w:after="120" w:line="288" w:lineRule="auto"/>
        <w:contextualSpacing w:val="0"/>
        <w:rPr>
          <w:rFonts w:ascii="Codec Pro" w:hAnsi="Codec Pro" w:cs="Codec Pro"/>
          <w:sz w:val="24"/>
          <w:szCs w:val="24"/>
        </w:rPr>
      </w:pPr>
      <w:r w:rsidRPr="007077F3">
        <w:rPr>
          <w:rFonts w:ascii="Codec Pro" w:hAnsi="Codec Pro" w:cs="Codec Pro"/>
          <w:sz w:val="24"/>
          <w:szCs w:val="24"/>
        </w:rPr>
        <w:t xml:space="preserve">Parents were given information and resources to help them to engage their children in physical activities, including active games and </w:t>
      </w:r>
      <w:proofErr w:type="gramStart"/>
      <w:r w:rsidRPr="00784AAC">
        <w:rPr>
          <w:rFonts w:ascii="Codec Pro" w:hAnsi="Codec Pro" w:cs="Codec Pro"/>
          <w:sz w:val="24"/>
          <w:szCs w:val="24"/>
        </w:rPr>
        <w:t>walk</w:t>
      </w:r>
      <w:r w:rsidR="00784AAC" w:rsidRPr="00784AAC">
        <w:rPr>
          <w:rFonts w:ascii="Codec Pro" w:hAnsi="Codec Pro" w:cs="Codec Pro"/>
          <w:sz w:val="24"/>
          <w:szCs w:val="24"/>
        </w:rPr>
        <w:t>ing</w:t>
      </w:r>
      <w:r w:rsidRPr="00784AAC">
        <w:rPr>
          <w:rFonts w:ascii="Codec Pro" w:hAnsi="Codec Pro" w:cs="Codec Pro"/>
          <w:sz w:val="24"/>
          <w:szCs w:val="24"/>
        </w:rPr>
        <w:t>;</w:t>
      </w:r>
      <w:proofErr w:type="gramEnd"/>
    </w:p>
    <w:p w14:paraId="5AF2E917" w14:textId="50B5ABF9" w:rsidR="007077F3" w:rsidRPr="007077F3" w:rsidRDefault="007077F3" w:rsidP="006C3EE9">
      <w:pPr>
        <w:pStyle w:val="ListParagraph"/>
        <w:numPr>
          <w:ilvl w:val="0"/>
          <w:numId w:val="12"/>
        </w:numPr>
        <w:spacing w:after="120" w:line="288" w:lineRule="auto"/>
        <w:contextualSpacing w:val="0"/>
        <w:rPr>
          <w:rFonts w:ascii="Codec Pro" w:hAnsi="Codec Pro" w:cs="Codec Pro"/>
          <w:sz w:val="24"/>
          <w:szCs w:val="24"/>
        </w:rPr>
      </w:pPr>
      <w:r w:rsidRPr="007077F3">
        <w:rPr>
          <w:rFonts w:ascii="Codec Pro" w:hAnsi="Codec Pro" w:cs="Codec Pro"/>
          <w:sz w:val="24"/>
          <w:szCs w:val="24"/>
        </w:rPr>
        <w:t xml:space="preserve">For signposting clients, the provision of information was often sufficient to engage them with one or more new </w:t>
      </w:r>
      <w:proofErr w:type="gramStart"/>
      <w:r w:rsidRPr="007077F3">
        <w:rPr>
          <w:rFonts w:ascii="Codec Pro" w:hAnsi="Codec Pro" w:cs="Codec Pro"/>
          <w:sz w:val="24"/>
          <w:szCs w:val="24"/>
        </w:rPr>
        <w:t>activities</w:t>
      </w:r>
      <w:r>
        <w:rPr>
          <w:rFonts w:ascii="Codec Pro" w:hAnsi="Codec Pro" w:cs="Codec Pro"/>
          <w:sz w:val="24"/>
          <w:szCs w:val="24"/>
        </w:rPr>
        <w:t>;</w:t>
      </w:r>
      <w:proofErr w:type="gramEnd"/>
    </w:p>
    <w:p w14:paraId="33E4F34B" w14:textId="64933D02" w:rsidR="007077F3" w:rsidRDefault="007077F3" w:rsidP="006C3EE9">
      <w:pPr>
        <w:pStyle w:val="ListParagraph"/>
        <w:numPr>
          <w:ilvl w:val="0"/>
          <w:numId w:val="12"/>
        </w:numPr>
        <w:spacing w:after="120" w:line="288" w:lineRule="auto"/>
        <w:contextualSpacing w:val="0"/>
        <w:rPr>
          <w:rFonts w:ascii="Codec Pro" w:hAnsi="Codec Pro" w:cs="Codec Pro"/>
          <w:sz w:val="24"/>
          <w:szCs w:val="24"/>
        </w:rPr>
      </w:pPr>
      <w:r w:rsidRPr="007077F3">
        <w:rPr>
          <w:rFonts w:ascii="Codec Pro" w:hAnsi="Codec Pro" w:cs="Codec Pro"/>
          <w:sz w:val="24"/>
          <w:szCs w:val="24"/>
        </w:rPr>
        <w:t>The support of practitioners empowered some clients to undertake further research about local activities by themselves and to explore the different options available to them.</w:t>
      </w:r>
    </w:p>
    <w:p w14:paraId="112E5F7B" w14:textId="77777777" w:rsidR="007077F3" w:rsidRPr="007077F3" w:rsidRDefault="007077F3" w:rsidP="007077F3">
      <w:pPr>
        <w:spacing w:after="120" w:line="288" w:lineRule="auto"/>
        <w:rPr>
          <w:rFonts w:ascii="Codec Pro" w:hAnsi="Codec Pro" w:cs="Codec Pro"/>
          <w:sz w:val="24"/>
          <w:szCs w:val="24"/>
        </w:rPr>
      </w:pPr>
    </w:p>
    <w:p w14:paraId="71565936" w14:textId="0BCA0A85" w:rsidR="007077F3" w:rsidRPr="007077F3" w:rsidRDefault="007077F3" w:rsidP="007077F3">
      <w:pPr>
        <w:spacing w:line="288" w:lineRule="auto"/>
        <w:rPr>
          <w:rFonts w:ascii="Codec Pro" w:hAnsi="Codec Pro" w:cs="Codec Pro"/>
          <w:b/>
          <w:bCs/>
          <w:sz w:val="24"/>
          <w:szCs w:val="24"/>
        </w:rPr>
      </w:pPr>
      <w:r>
        <w:rPr>
          <w:rFonts w:ascii="Codec Pro" w:hAnsi="Codec Pro" w:cs="Codec Pro"/>
          <w:b/>
          <w:bCs/>
          <w:sz w:val="24"/>
          <w:szCs w:val="24"/>
        </w:rPr>
        <w:t xml:space="preserve">Theme Three: </w:t>
      </w:r>
      <w:r w:rsidRPr="007077F3">
        <w:rPr>
          <w:rFonts w:ascii="Codec Pro" w:hAnsi="Codec Pro" w:cs="Codec Pro"/>
          <w:b/>
          <w:bCs/>
          <w:sz w:val="24"/>
          <w:szCs w:val="24"/>
        </w:rPr>
        <w:t>Benefits of Play</w:t>
      </w:r>
    </w:p>
    <w:p w14:paraId="18A96C13" w14:textId="49E19358" w:rsidR="007077F3" w:rsidRPr="007077F3" w:rsidRDefault="007077F3" w:rsidP="006C3EE9">
      <w:pPr>
        <w:pStyle w:val="ListParagraph"/>
        <w:numPr>
          <w:ilvl w:val="0"/>
          <w:numId w:val="13"/>
        </w:numPr>
        <w:spacing w:after="120" w:line="288" w:lineRule="auto"/>
        <w:contextualSpacing w:val="0"/>
        <w:rPr>
          <w:rFonts w:ascii="Codec Pro" w:hAnsi="Codec Pro" w:cs="Codec Pro"/>
          <w:sz w:val="24"/>
          <w:szCs w:val="24"/>
        </w:rPr>
      </w:pPr>
      <w:r w:rsidRPr="007077F3">
        <w:rPr>
          <w:rFonts w:ascii="Codec Pro" w:hAnsi="Codec Pro" w:cs="Codec Pro"/>
          <w:sz w:val="24"/>
          <w:szCs w:val="24"/>
        </w:rPr>
        <w:t xml:space="preserve">The activity bag and activity sheets provided by Active Families increased families’ motivation to play games. </w:t>
      </w:r>
      <w:r w:rsidR="000D6AED">
        <w:rPr>
          <w:rFonts w:ascii="Codec Pro" w:hAnsi="Codec Pro" w:cs="Codec Pro"/>
          <w:sz w:val="24"/>
          <w:szCs w:val="24"/>
        </w:rPr>
        <w:t xml:space="preserve"> This also inspired creativity, with s</w:t>
      </w:r>
      <w:r w:rsidRPr="007077F3">
        <w:rPr>
          <w:rFonts w:ascii="Codec Pro" w:hAnsi="Codec Pro" w:cs="Codec Pro"/>
          <w:sz w:val="24"/>
          <w:szCs w:val="24"/>
        </w:rPr>
        <w:t xml:space="preserve">ome </w:t>
      </w:r>
      <w:r w:rsidR="000D6AED">
        <w:rPr>
          <w:rFonts w:ascii="Codec Pro" w:hAnsi="Codec Pro" w:cs="Codec Pro"/>
          <w:sz w:val="24"/>
          <w:szCs w:val="24"/>
        </w:rPr>
        <w:t>inventing</w:t>
      </w:r>
      <w:r w:rsidRPr="007077F3">
        <w:rPr>
          <w:rFonts w:ascii="Codec Pro" w:hAnsi="Codec Pro" w:cs="Codec Pro"/>
          <w:sz w:val="24"/>
          <w:szCs w:val="24"/>
        </w:rPr>
        <w:t xml:space="preserve"> their own games using the equipment and</w:t>
      </w:r>
      <w:r w:rsidR="000D6AED">
        <w:rPr>
          <w:rFonts w:ascii="Codec Pro" w:hAnsi="Codec Pro" w:cs="Codec Pro"/>
          <w:sz w:val="24"/>
          <w:szCs w:val="24"/>
        </w:rPr>
        <w:t>/or</w:t>
      </w:r>
      <w:r w:rsidRPr="007077F3">
        <w:rPr>
          <w:rFonts w:ascii="Codec Pro" w:hAnsi="Codec Pro" w:cs="Codec Pro"/>
          <w:sz w:val="24"/>
          <w:szCs w:val="24"/>
        </w:rPr>
        <w:t xml:space="preserve"> </w:t>
      </w:r>
      <w:r w:rsidR="000D6AED">
        <w:rPr>
          <w:rFonts w:ascii="Codec Pro" w:hAnsi="Codec Pro" w:cs="Codec Pro"/>
          <w:sz w:val="24"/>
          <w:szCs w:val="24"/>
        </w:rPr>
        <w:t>buying</w:t>
      </w:r>
      <w:r w:rsidRPr="007077F3">
        <w:rPr>
          <w:rFonts w:ascii="Codec Pro" w:hAnsi="Codec Pro" w:cs="Codec Pro"/>
          <w:sz w:val="24"/>
          <w:szCs w:val="24"/>
        </w:rPr>
        <w:t xml:space="preserve"> additional equipment to add to their activity </w:t>
      </w:r>
      <w:proofErr w:type="gramStart"/>
      <w:r w:rsidRPr="007077F3">
        <w:rPr>
          <w:rFonts w:ascii="Codec Pro" w:hAnsi="Codec Pro" w:cs="Codec Pro"/>
          <w:sz w:val="24"/>
          <w:szCs w:val="24"/>
        </w:rPr>
        <w:t>bag</w:t>
      </w:r>
      <w:r w:rsidR="000D6AED">
        <w:rPr>
          <w:rFonts w:ascii="Codec Pro" w:hAnsi="Codec Pro" w:cs="Codec Pro"/>
          <w:sz w:val="24"/>
          <w:szCs w:val="24"/>
        </w:rPr>
        <w:t>;</w:t>
      </w:r>
      <w:proofErr w:type="gramEnd"/>
    </w:p>
    <w:p w14:paraId="36A3C754" w14:textId="425C106D" w:rsidR="007077F3" w:rsidRPr="007077F3" w:rsidRDefault="007077F3" w:rsidP="006C3EE9">
      <w:pPr>
        <w:pStyle w:val="ListParagraph"/>
        <w:numPr>
          <w:ilvl w:val="0"/>
          <w:numId w:val="13"/>
        </w:numPr>
        <w:spacing w:after="120" w:line="288" w:lineRule="auto"/>
        <w:contextualSpacing w:val="0"/>
        <w:rPr>
          <w:rFonts w:ascii="Codec Pro" w:hAnsi="Codec Pro" w:cs="Codec Pro"/>
          <w:sz w:val="24"/>
          <w:szCs w:val="24"/>
        </w:rPr>
      </w:pPr>
      <w:r w:rsidRPr="007077F3">
        <w:rPr>
          <w:rFonts w:ascii="Codec Pro" w:hAnsi="Codec Pro" w:cs="Codec Pro"/>
          <w:sz w:val="24"/>
          <w:szCs w:val="24"/>
        </w:rPr>
        <w:t xml:space="preserve">Children, and sometimes adult family members, reduced the amount of time they spend recreationally online because they were spending more time playing </w:t>
      </w:r>
      <w:proofErr w:type="gramStart"/>
      <w:r w:rsidRPr="007077F3">
        <w:rPr>
          <w:rFonts w:ascii="Codec Pro" w:hAnsi="Codec Pro" w:cs="Codec Pro"/>
          <w:sz w:val="24"/>
          <w:szCs w:val="24"/>
        </w:rPr>
        <w:t>games</w:t>
      </w:r>
      <w:r w:rsidR="000D6AED">
        <w:rPr>
          <w:rFonts w:ascii="Codec Pro" w:hAnsi="Codec Pro" w:cs="Codec Pro"/>
          <w:sz w:val="24"/>
          <w:szCs w:val="24"/>
        </w:rPr>
        <w:t>;</w:t>
      </w:r>
      <w:proofErr w:type="gramEnd"/>
    </w:p>
    <w:p w14:paraId="4422C4B9" w14:textId="3874C106" w:rsidR="007077F3" w:rsidRPr="007077F3" w:rsidRDefault="007077F3" w:rsidP="006C3EE9">
      <w:pPr>
        <w:pStyle w:val="ListParagraph"/>
        <w:numPr>
          <w:ilvl w:val="0"/>
          <w:numId w:val="13"/>
        </w:numPr>
        <w:spacing w:after="120" w:line="288" w:lineRule="auto"/>
        <w:contextualSpacing w:val="0"/>
        <w:rPr>
          <w:rFonts w:ascii="Codec Pro" w:hAnsi="Codec Pro" w:cs="Codec Pro"/>
          <w:sz w:val="24"/>
          <w:szCs w:val="24"/>
        </w:rPr>
      </w:pPr>
      <w:r w:rsidRPr="007077F3">
        <w:rPr>
          <w:rFonts w:ascii="Codec Pro" w:hAnsi="Codec Pro" w:cs="Codec Pro"/>
          <w:sz w:val="24"/>
          <w:szCs w:val="24"/>
        </w:rPr>
        <w:t xml:space="preserve">Participants often spent increased time outdoors playing games, </w:t>
      </w:r>
      <w:r w:rsidR="000D6AED">
        <w:rPr>
          <w:rFonts w:ascii="Codec Pro" w:hAnsi="Codec Pro" w:cs="Codec Pro"/>
          <w:sz w:val="24"/>
          <w:szCs w:val="24"/>
        </w:rPr>
        <w:t>with</w:t>
      </w:r>
      <w:r w:rsidRPr="007077F3">
        <w:rPr>
          <w:rFonts w:ascii="Codec Pro" w:hAnsi="Codec Pro" w:cs="Codec Pro"/>
          <w:sz w:val="24"/>
          <w:szCs w:val="24"/>
        </w:rPr>
        <w:t xml:space="preserve"> siblings and families </w:t>
      </w:r>
      <w:r w:rsidR="000D6AED">
        <w:rPr>
          <w:rFonts w:ascii="Codec Pro" w:hAnsi="Codec Pro" w:cs="Codec Pro"/>
          <w:sz w:val="24"/>
          <w:szCs w:val="24"/>
        </w:rPr>
        <w:t>commonly playing</w:t>
      </w:r>
      <w:r w:rsidRPr="007077F3">
        <w:rPr>
          <w:rFonts w:ascii="Codec Pro" w:hAnsi="Codec Pro" w:cs="Codec Pro"/>
          <w:sz w:val="24"/>
          <w:szCs w:val="24"/>
        </w:rPr>
        <w:t xml:space="preserve"> together. </w:t>
      </w:r>
      <w:r w:rsidR="000D6AED">
        <w:rPr>
          <w:rFonts w:ascii="Codec Pro" w:hAnsi="Codec Pro" w:cs="Codec Pro"/>
          <w:sz w:val="24"/>
          <w:szCs w:val="24"/>
        </w:rPr>
        <w:t xml:space="preserve"> </w:t>
      </w:r>
      <w:r w:rsidRPr="007077F3">
        <w:rPr>
          <w:rFonts w:ascii="Codec Pro" w:hAnsi="Codec Pro" w:cs="Codec Pro"/>
          <w:sz w:val="24"/>
          <w:szCs w:val="24"/>
        </w:rPr>
        <w:t>The outdoor toys (</w:t>
      </w:r>
      <w:proofErr w:type="gramStart"/>
      <w:r w:rsidRPr="007077F3">
        <w:rPr>
          <w:rFonts w:ascii="Codec Pro" w:hAnsi="Codec Pro" w:cs="Codec Pro"/>
          <w:sz w:val="24"/>
          <w:szCs w:val="24"/>
        </w:rPr>
        <w:t>e.g.</w:t>
      </w:r>
      <w:proofErr w:type="gramEnd"/>
      <w:r w:rsidRPr="007077F3">
        <w:rPr>
          <w:rFonts w:ascii="Codec Pro" w:hAnsi="Codec Pro" w:cs="Codec Pro"/>
          <w:sz w:val="24"/>
          <w:szCs w:val="24"/>
        </w:rPr>
        <w:t xml:space="preserve"> frisbee, balls) encouraged participants to go outside, either using their gardens or taking the toys and games to local parks, friends’ or relatives’ gardens, or away on holiday</w:t>
      </w:r>
      <w:r w:rsidR="000D6AED">
        <w:rPr>
          <w:rFonts w:ascii="Codec Pro" w:hAnsi="Codec Pro" w:cs="Codec Pro"/>
          <w:sz w:val="24"/>
          <w:szCs w:val="24"/>
        </w:rPr>
        <w:t>;</w:t>
      </w:r>
    </w:p>
    <w:p w14:paraId="04E1B392" w14:textId="48A6AC67" w:rsidR="007077F3" w:rsidRPr="007077F3" w:rsidRDefault="007077F3" w:rsidP="006C3EE9">
      <w:pPr>
        <w:pStyle w:val="ListParagraph"/>
        <w:numPr>
          <w:ilvl w:val="0"/>
          <w:numId w:val="13"/>
        </w:numPr>
        <w:spacing w:after="120" w:line="288" w:lineRule="auto"/>
        <w:contextualSpacing w:val="0"/>
        <w:rPr>
          <w:rFonts w:ascii="Codec Pro" w:hAnsi="Codec Pro" w:cs="Codec Pro"/>
          <w:sz w:val="24"/>
          <w:szCs w:val="24"/>
        </w:rPr>
      </w:pPr>
      <w:r w:rsidRPr="007077F3">
        <w:rPr>
          <w:rFonts w:ascii="Codec Pro" w:hAnsi="Codec Pro" w:cs="Codec Pro"/>
          <w:sz w:val="24"/>
          <w:szCs w:val="24"/>
        </w:rPr>
        <w:t xml:space="preserve">Many items in the activity bag were suitable for indoor play, as were lots of ideas on the activity sheets. </w:t>
      </w:r>
      <w:r w:rsidR="000D6AED">
        <w:rPr>
          <w:rFonts w:ascii="Codec Pro" w:hAnsi="Codec Pro" w:cs="Codec Pro"/>
          <w:sz w:val="24"/>
          <w:szCs w:val="24"/>
        </w:rPr>
        <w:t xml:space="preserve"> </w:t>
      </w:r>
      <w:r w:rsidRPr="007077F3">
        <w:rPr>
          <w:rFonts w:ascii="Codec Pro" w:hAnsi="Codec Pro" w:cs="Codec Pro"/>
          <w:sz w:val="24"/>
          <w:szCs w:val="24"/>
        </w:rPr>
        <w:t xml:space="preserve">These indoor play options </w:t>
      </w:r>
      <w:proofErr w:type="gramStart"/>
      <w:r w:rsidRPr="007077F3">
        <w:rPr>
          <w:rFonts w:ascii="Codec Pro" w:hAnsi="Codec Pro" w:cs="Codec Pro"/>
          <w:sz w:val="24"/>
          <w:szCs w:val="24"/>
        </w:rPr>
        <w:t>were</w:t>
      </w:r>
      <w:proofErr w:type="gramEnd"/>
      <w:r w:rsidRPr="007077F3">
        <w:rPr>
          <w:rFonts w:ascii="Codec Pro" w:hAnsi="Codec Pro" w:cs="Codec Pro"/>
          <w:sz w:val="24"/>
          <w:szCs w:val="24"/>
        </w:rPr>
        <w:t xml:space="preserve"> an important intervention as wet </w:t>
      </w:r>
      <w:r w:rsidRPr="007077F3">
        <w:rPr>
          <w:rFonts w:ascii="Codec Pro" w:hAnsi="Codec Pro" w:cs="Codec Pro"/>
          <w:sz w:val="24"/>
          <w:szCs w:val="24"/>
        </w:rPr>
        <w:lastRenderedPageBreak/>
        <w:t>weather was a key barrier to being active, and some families lacked suitable outdoor spaces</w:t>
      </w:r>
      <w:r w:rsidR="000D6AED">
        <w:rPr>
          <w:rFonts w:ascii="Codec Pro" w:hAnsi="Codec Pro" w:cs="Codec Pro"/>
          <w:sz w:val="24"/>
          <w:szCs w:val="24"/>
        </w:rPr>
        <w:t>;</w:t>
      </w:r>
    </w:p>
    <w:p w14:paraId="61B28AA7" w14:textId="0923CB50" w:rsidR="007077F3" w:rsidRPr="007077F3" w:rsidRDefault="007077F3" w:rsidP="006C3EE9">
      <w:pPr>
        <w:pStyle w:val="ListParagraph"/>
        <w:numPr>
          <w:ilvl w:val="0"/>
          <w:numId w:val="13"/>
        </w:numPr>
        <w:spacing w:after="120" w:line="288" w:lineRule="auto"/>
        <w:contextualSpacing w:val="0"/>
        <w:rPr>
          <w:rFonts w:ascii="Codec Pro" w:hAnsi="Codec Pro" w:cs="Codec Pro"/>
          <w:sz w:val="24"/>
          <w:szCs w:val="24"/>
        </w:rPr>
      </w:pPr>
      <w:r w:rsidRPr="007077F3">
        <w:rPr>
          <w:rFonts w:ascii="Codec Pro" w:hAnsi="Codec Pro" w:cs="Codec Pro"/>
          <w:sz w:val="24"/>
          <w:szCs w:val="24"/>
        </w:rPr>
        <w:t xml:space="preserve">Some families reported that their children now played independently offline more often, using their imagination and creativity. </w:t>
      </w:r>
      <w:r w:rsidR="000D6AED">
        <w:rPr>
          <w:rFonts w:ascii="Codec Pro" w:hAnsi="Codec Pro" w:cs="Codec Pro"/>
          <w:sz w:val="24"/>
          <w:szCs w:val="24"/>
        </w:rPr>
        <w:t xml:space="preserve"> </w:t>
      </w:r>
      <w:r w:rsidRPr="007077F3">
        <w:rPr>
          <w:rFonts w:ascii="Codec Pro" w:hAnsi="Codec Pro" w:cs="Codec Pro"/>
          <w:sz w:val="24"/>
          <w:szCs w:val="24"/>
        </w:rPr>
        <w:t>Some parents noted that the increased activity had reduced screen time</w:t>
      </w:r>
      <w:r w:rsidR="008B40C1">
        <w:rPr>
          <w:rFonts w:ascii="Codec Pro" w:hAnsi="Codec Pro" w:cs="Codec Pro"/>
          <w:sz w:val="24"/>
          <w:szCs w:val="24"/>
        </w:rPr>
        <w:t>, and others observed that h</w:t>
      </w:r>
      <w:r w:rsidRPr="007077F3">
        <w:rPr>
          <w:rFonts w:ascii="Codec Pro" w:hAnsi="Codec Pro" w:cs="Codec Pro"/>
          <w:sz w:val="24"/>
          <w:szCs w:val="24"/>
        </w:rPr>
        <w:t>aving an activity bag close at hand had reduced children’s bad moods and episodes of boredom.</w:t>
      </w:r>
      <w:r w:rsidR="000D6AED">
        <w:rPr>
          <w:rFonts w:ascii="Codec Pro" w:hAnsi="Codec Pro" w:cs="Codec Pro"/>
          <w:sz w:val="24"/>
          <w:szCs w:val="24"/>
        </w:rPr>
        <w:br/>
      </w:r>
    </w:p>
    <w:p w14:paraId="197E25BA" w14:textId="6F55342B" w:rsidR="007077F3" w:rsidRPr="000D6AED" w:rsidRDefault="000D6AED" w:rsidP="007077F3">
      <w:pPr>
        <w:spacing w:line="288" w:lineRule="auto"/>
        <w:rPr>
          <w:rFonts w:ascii="Codec Pro" w:hAnsi="Codec Pro" w:cs="Codec Pro"/>
          <w:b/>
          <w:bCs/>
          <w:sz w:val="24"/>
          <w:szCs w:val="24"/>
        </w:rPr>
      </w:pPr>
      <w:r w:rsidRPr="000D6AED">
        <w:rPr>
          <w:rFonts w:ascii="Codec Pro" w:hAnsi="Codec Pro" w:cs="Codec Pro"/>
          <w:b/>
          <w:bCs/>
          <w:sz w:val="24"/>
          <w:szCs w:val="24"/>
        </w:rPr>
        <w:t xml:space="preserve">Theme Four: Positive </w:t>
      </w:r>
      <w:r w:rsidR="007077F3" w:rsidRPr="000D6AED">
        <w:rPr>
          <w:rFonts w:ascii="Codec Pro" w:hAnsi="Codec Pro" w:cs="Codec Pro"/>
          <w:b/>
          <w:bCs/>
          <w:sz w:val="24"/>
          <w:szCs w:val="24"/>
        </w:rPr>
        <w:t>Social Impacts</w:t>
      </w:r>
    </w:p>
    <w:p w14:paraId="177A0A1E" w14:textId="464A0BBD" w:rsidR="007077F3" w:rsidRPr="007077F3" w:rsidRDefault="007077F3" w:rsidP="006C3EE9">
      <w:pPr>
        <w:pStyle w:val="ListParagraph"/>
        <w:numPr>
          <w:ilvl w:val="0"/>
          <w:numId w:val="14"/>
        </w:numPr>
        <w:spacing w:after="120" w:line="288" w:lineRule="auto"/>
        <w:contextualSpacing w:val="0"/>
        <w:rPr>
          <w:rFonts w:ascii="Codec Pro" w:hAnsi="Codec Pro" w:cs="Codec Pro"/>
          <w:sz w:val="24"/>
          <w:szCs w:val="24"/>
        </w:rPr>
      </w:pPr>
      <w:r w:rsidRPr="007077F3">
        <w:rPr>
          <w:rFonts w:ascii="Codec Pro" w:hAnsi="Codec Pro" w:cs="Codec Pro"/>
          <w:sz w:val="24"/>
          <w:szCs w:val="24"/>
        </w:rPr>
        <w:t xml:space="preserve">Some parents reported that their children now played together more often and that conflicts between siblings had </w:t>
      </w:r>
      <w:proofErr w:type="gramStart"/>
      <w:r w:rsidRPr="007077F3">
        <w:rPr>
          <w:rFonts w:ascii="Codec Pro" w:hAnsi="Codec Pro" w:cs="Codec Pro"/>
          <w:sz w:val="24"/>
          <w:szCs w:val="24"/>
        </w:rPr>
        <w:t>reduced</w:t>
      </w:r>
      <w:r w:rsidR="000D6AED">
        <w:rPr>
          <w:rFonts w:ascii="Codec Pro" w:hAnsi="Codec Pro" w:cs="Codec Pro"/>
          <w:sz w:val="24"/>
          <w:szCs w:val="24"/>
        </w:rPr>
        <w:t>;</w:t>
      </w:r>
      <w:proofErr w:type="gramEnd"/>
    </w:p>
    <w:p w14:paraId="3FE2E78E" w14:textId="12F6E407" w:rsidR="007077F3" w:rsidRPr="007077F3" w:rsidRDefault="007077F3" w:rsidP="006C3EE9">
      <w:pPr>
        <w:pStyle w:val="ListParagraph"/>
        <w:numPr>
          <w:ilvl w:val="0"/>
          <w:numId w:val="14"/>
        </w:numPr>
        <w:spacing w:after="120" w:line="288" w:lineRule="auto"/>
        <w:contextualSpacing w:val="0"/>
        <w:rPr>
          <w:rFonts w:ascii="Codec Pro" w:hAnsi="Codec Pro" w:cs="Codec Pro"/>
          <w:sz w:val="24"/>
          <w:szCs w:val="24"/>
        </w:rPr>
      </w:pPr>
      <w:r w:rsidRPr="007077F3">
        <w:rPr>
          <w:rFonts w:ascii="Codec Pro" w:hAnsi="Codec Pro" w:cs="Codec Pro"/>
          <w:sz w:val="24"/>
          <w:szCs w:val="24"/>
        </w:rPr>
        <w:t xml:space="preserve">Children were engaging friends and other family members in outdoor games using items from the activity bag and making up games </w:t>
      </w:r>
      <w:proofErr w:type="gramStart"/>
      <w:r w:rsidRPr="007077F3">
        <w:rPr>
          <w:rFonts w:ascii="Codec Pro" w:hAnsi="Codec Pro" w:cs="Codec Pro"/>
          <w:sz w:val="24"/>
          <w:szCs w:val="24"/>
        </w:rPr>
        <w:t>together</w:t>
      </w:r>
      <w:r w:rsidR="000D6AED">
        <w:rPr>
          <w:rFonts w:ascii="Codec Pro" w:hAnsi="Codec Pro" w:cs="Codec Pro"/>
          <w:sz w:val="24"/>
          <w:szCs w:val="24"/>
        </w:rPr>
        <w:t>;</w:t>
      </w:r>
      <w:proofErr w:type="gramEnd"/>
    </w:p>
    <w:p w14:paraId="7EDA1770" w14:textId="3BBB36E7" w:rsidR="007077F3" w:rsidRDefault="007077F3" w:rsidP="006C3EE9">
      <w:pPr>
        <w:pStyle w:val="ListParagraph"/>
        <w:numPr>
          <w:ilvl w:val="0"/>
          <w:numId w:val="14"/>
        </w:numPr>
        <w:spacing w:after="120" w:line="288" w:lineRule="auto"/>
        <w:contextualSpacing w:val="0"/>
        <w:rPr>
          <w:rFonts w:ascii="Codec Pro" w:hAnsi="Codec Pro" w:cs="Codec Pro"/>
          <w:sz w:val="24"/>
          <w:szCs w:val="24"/>
        </w:rPr>
      </w:pPr>
      <w:r w:rsidRPr="007077F3">
        <w:rPr>
          <w:rFonts w:ascii="Codec Pro" w:hAnsi="Codec Pro" w:cs="Codec Pro"/>
          <w:sz w:val="24"/>
          <w:szCs w:val="24"/>
        </w:rPr>
        <w:t>Social anxiety and difficulty in groups were a barrier to activity for some children and parents.</w:t>
      </w:r>
      <w:r w:rsidR="000D6AED">
        <w:rPr>
          <w:rFonts w:ascii="Codec Pro" w:hAnsi="Codec Pro" w:cs="Codec Pro"/>
          <w:sz w:val="24"/>
          <w:szCs w:val="24"/>
        </w:rPr>
        <w:t xml:space="preserve"> </w:t>
      </w:r>
      <w:r w:rsidRPr="007077F3">
        <w:rPr>
          <w:rFonts w:ascii="Codec Pro" w:hAnsi="Codec Pro" w:cs="Codec Pro"/>
          <w:sz w:val="24"/>
          <w:szCs w:val="24"/>
        </w:rPr>
        <w:t xml:space="preserve"> Active Families were able to suggest activities that could be done at home alone or with familiar people, instead of having to attend a group or public facility. </w:t>
      </w:r>
    </w:p>
    <w:p w14:paraId="6E801E8D" w14:textId="77777777" w:rsidR="000D6AED" w:rsidRPr="007077F3" w:rsidRDefault="000D6AED" w:rsidP="000D6AED">
      <w:pPr>
        <w:pStyle w:val="ListParagraph"/>
        <w:spacing w:after="120" w:line="288" w:lineRule="auto"/>
        <w:ind w:left="1077"/>
        <w:contextualSpacing w:val="0"/>
        <w:rPr>
          <w:rFonts w:ascii="Codec Pro" w:hAnsi="Codec Pro" w:cs="Codec Pro"/>
          <w:sz w:val="24"/>
          <w:szCs w:val="24"/>
        </w:rPr>
      </w:pPr>
    </w:p>
    <w:p w14:paraId="0FC21043" w14:textId="2BC7B380" w:rsidR="007077F3" w:rsidRPr="000D6AED" w:rsidRDefault="000D6AED" w:rsidP="007077F3">
      <w:pPr>
        <w:spacing w:line="288" w:lineRule="auto"/>
        <w:rPr>
          <w:rFonts w:ascii="Codec Pro" w:hAnsi="Codec Pro" w:cs="Codec Pro"/>
          <w:b/>
          <w:bCs/>
          <w:sz w:val="24"/>
          <w:szCs w:val="24"/>
        </w:rPr>
      </w:pPr>
      <w:r w:rsidRPr="000D6AED">
        <w:rPr>
          <w:rFonts w:ascii="Codec Pro" w:hAnsi="Codec Pro" w:cs="Codec Pro"/>
          <w:b/>
          <w:bCs/>
          <w:sz w:val="24"/>
          <w:szCs w:val="24"/>
        </w:rPr>
        <w:t xml:space="preserve">Theme Five: </w:t>
      </w:r>
      <w:r w:rsidR="007077F3" w:rsidRPr="000D6AED">
        <w:rPr>
          <w:rFonts w:ascii="Codec Pro" w:hAnsi="Codec Pro" w:cs="Codec Pro"/>
          <w:b/>
          <w:bCs/>
          <w:sz w:val="24"/>
          <w:szCs w:val="24"/>
        </w:rPr>
        <w:t xml:space="preserve">Improved </w:t>
      </w:r>
      <w:r w:rsidRPr="000D6AED">
        <w:rPr>
          <w:rFonts w:ascii="Codec Pro" w:hAnsi="Codec Pro" w:cs="Codec Pro"/>
          <w:b/>
          <w:bCs/>
          <w:sz w:val="24"/>
          <w:szCs w:val="24"/>
        </w:rPr>
        <w:t>H</w:t>
      </w:r>
      <w:r w:rsidR="007077F3" w:rsidRPr="000D6AED">
        <w:rPr>
          <w:rFonts w:ascii="Codec Pro" w:hAnsi="Codec Pro" w:cs="Codec Pro"/>
          <w:b/>
          <w:bCs/>
          <w:sz w:val="24"/>
          <w:szCs w:val="24"/>
        </w:rPr>
        <w:t xml:space="preserve">ealth and </w:t>
      </w:r>
      <w:r w:rsidRPr="000D6AED">
        <w:rPr>
          <w:rFonts w:ascii="Codec Pro" w:hAnsi="Codec Pro" w:cs="Codec Pro"/>
          <w:b/>
          <w:bCs/>
          <w:sz w:val="24"/>
          <w:szCs w:val="24"/>
        </w:rPr>
        <w:t>W</w:t>
      </w:r>
      <w:r w:rsidR="007077F3" w:rsidRPr="000D6AED">
        <w:rPr>
          <w:rFonts w:ascii="Codec Pro" w:hAnsi="Codec Pro" w:cs="Codec Pro"/>
          <w:b/>
          <w:bCs/>
          <w:sz w:val="24"/>
          <w:szCs w:val="24"/>
        </w:rPr>
        <w:t>ellness</w:t>
      </w:r>
    </w:p>
    <w:p w14:paraId="22F69576" w14:textId="0CCFE470" w:rsidR="007077F3" w:rsidRPr="007077F3" w:rsidRDefault="007077F3" w:rsidP="006C3EE9">
      <w:pPr>
        <w:pStyle w:val="ListParagraph"/>
        <w:numPr>
          <w:ilvl w:val="0"/>
          <w:numId w:val="15"/>
        </w:numPr>
        <w:spacing w:after="120" w:line="288" w:lineRule="auto"/>
        <w:contextualSpacing w:val="0"/>
        <w:rPr>
          <w:rFonts w:ascii="Codec Pro" w:hAnsi="Codec Pro" w:cs="Codec Pro"/>
          <w:sz w:val="24"/>
          <w:szCs w:val="24"/>
        </w:rPr>
      </w:pPr>
      <w:r w:rsidRPr="007077F3">
        <w:rPr>
          <w:rFonts w:ascii="Codec Pro" w:hAnsi="Codec Pro" w:cs="Codec Pro"/>
          <w:sz w:val="24"/>
          <w:szCs w:val="24"/>
        </w:rPr>
        <w:t>Many participants commented that they had enjoyed the new physical activities.</w:t>
      </w:r>
      <w:r w:rsidR="000340C0">
        <w:rPr>
          <w:rFonts w:ascii="Codec Pro" w:hAnsi="Codec Pro" w:cs="Codec Pro"/>
          <w:sz w:val="24"/>
          <w:szCs w:val="24"/>
        </w:rPr>
        <w:t xml:space="preserve"> </w:t>
      </w:r>
      <w:r w:rsidRPr="007077F3">
        <w:rPr>
          <w:rFonts w:ascii="Codec Pro" w:hAnsi="Codec Pro" w:cs="Codec Pro"/>
          <w:sz w:val="24"/>
          <w:szCs w:val="24"/>
        </w:rPr>
        <w:t xml:space="preserve"> </w:t>
      </w:r>
      <w:r w:rsidR="008B40C1">
        <w:rPr>
          <w:rFonts w:ascii="Codec Pro" w:hAnsi="Codec Pro" w:cs="Codec Pro"/>
          <w:sz w:val="24"/>
          <w:szCs w:val="24"/>
        </w:rPr>
        <w:t xml:space="preserve">Some </w:t>
      </w:r>
      <w:r w:rsidRPr="007077F3">
        <w:rPr>
          <w:rFonts w:ascii="Codec Pro" w:hAnsi="Codec Pro" w:cs="Codec Pro"/>
          <w:sz w:val="24"/>
          <w:szCs w:val="24"/>
        </w:rPr>
        <w:t xml:space="preserve">who had received signposting only reported having attended a class, using their </w:t>
      </w:r>
      <w:proofErr w:type="gramStart"/>
      <w:r w:rsidRPr="007077F3">
        <w:rPr>
          <w:rFonts w:ascii="Codec Pro" w:hAnsi="Codec Pro" w:cs="Codec Pro"/>
          <w:sz w:val="24"/>
          <w:szCs w:val="24"/>
        </w:rPr>
        <w:t>free swimming</w:t>
      </w:r>
      <w:proofErr w:type="gramEnd"/>
      <w:r w:rsidRPr="007077F3">
        <w:rPr>
          <w:rFonts w:ascii="Codec Pro" w:hAnsi="Codec Pro" w:cs="Codec Pro"/>
          <w:sz w:val="24"/>
          <w:szCs w:val="24"/>
        </w:rPr>
        <w:t xml:space="preserve"> passes or having engaged in other activities suggested to the</w:t>
      </w:r>
      <w:r w:rsidR="00E146C4">
        <w:rPr>
          <w:rFonts w:ascii="Codec Pro" w:hAnsi="Codec Pro" w:cs="Codec Pro"/>
          <w:sz w:val="24"/>
          <w:szCs w:val="24"/>
        </w:rPr>
        <w:t>m;</w:t>
      </w:r>
    </w:p>
    <w:p w14:paraId="68D08F67" w14:textId="599767AD" w:rsidR="007077F3" w:rsidRPr="007077F3" w:rsidRDefault="007077F3" w:rsidP="006C3EE9">
      <w:pPr>
        <w:pStyle w:val="ListParagraph"/>
        <w:numPr>
          <w:ilvl w:val="0"/>
          <w:numId w:val="15"/>
        </w:numPr>
        <w:spacing w:after="120" w:line="288" w:lineRule="auto"/>
        <w:contextualSpacing w:val="0"/>
        <w:rPr>
          <w:rFonts w:ascii="Codec Pro" w:hAnsi="Codec Pro" w:cs="Codec Pro"/>
          <w:sz w:val="24"/>
          <w:szCs w:val="24"/>
        </w:rPr>
      </w:pPr>
      <w:r w:rsidRPr="007077F3">
        <w:rPr>
          <w:rFonts w:ascii="Codec Pro" w:hAnsi="Codec Pro" w:cs="Codec Pro"/>
          <w:sz w:val="24"/>
          <w:szCs w:val="24"/>
        </w:rPr>
        <w:t xml:space="preserve">A few participants reported tangible improvements to their physical health and wellness, such as weight loss, increased energy, or improved </w:t>
      </w:r>
      <w:proofErr w:type="gramStart"/>
      <w:r w:rsidRPr="007077F3">
        <w:rPr>
          <w:rFonts w:ascii="Codec Pro" w:hAnsi="Codec Pro" w:cs="Codec Pro"/>
          <w:sz w:val="24"/>
          <w:szCs w:val="24"/>
        </w:rPr>
        <w:t>sleep</w:t>
      </w:r>
      <w:r w:rsidR="00E146C4">
        <w:rPr>
          <w:rFonts w:ascii="Codec Pro" w:hAnsi="Codec Pro" w:cs="Codec Pro"/>
          <w:sz w:val="24"/>
          <w:szCs w:val="24"/>
        </w:rPr>
        <w:t>;</w:t>
      </w:r>
      <w:proofErr w:type="gramEnd"/>
    </w:p>
    <w:p w14:paraId="6B018DFE" w14:textId="3F73C5A0" w:rsidR="00382F25" w:rsidRPr="009F077B" w:rsidRDefault="007077F3" w:rsidP="00A139B1">
      <w:pPr>
        <w:pStyle w:val="ListParagraph"/>
        <w:numPr>
          <w:ilvl w:val="0"/>
          <w:numId w:val="15"/>
        </w:numPr>
        <w:spacing w:after="120" w:line="288" w:lineRule="auto"/>
        <w:contextualSpacing w:val="0"/>
        <w:rPr>
          <w:rFonts w:ascii="Codec Pro" w:hAnsi="Codec Pro" w:cs="Codec Pro"/>
          <w:sz w:val="24"/>
          <w:szCs w:val="24"/>
        </w:rPr>
      </w:pPr>
      <w:r w:rsidRPr="007077F3">
        <w:rPr>
          <w:rFonts w:ascii="Codec Pro" w:hAnsi="Codec Pro" w:cs="Codec Pro"/>
          <w:sz w:val="24"/>
          <w:szCs w:val="24"/>
        </w:rPr>
        <w:t>Some participants had noticed improved mood in themselves and/or their children as their activity levels increased.</w:t>
      </w:r>
    </w:p>
    <w:p w14:paraId="6A126508" w14:textId="77777777" w:rsidR="00382F25" w:rsidRDefault="00382F25" w:rsidP="00A139B1">
      <w:pPr>
        <w:spacing w:after="120" w:line="288" w:lineRule="auto"/>
        <w:rPr>
          <w:rFonts w:ascii="Codec Pro" w:hAnsi="Codec Pro" w:cs="Codec Pro"/>
          <w:sz w:val="24"/>
          <w:szCs w:val="24"/>
        </w:rPr>
      </w:pPr>
    </w:p>
    <w:p w14:paraId="7408429D" w14:textId="253C3F2D" w:rsidR="00A139B1" w:rsidRPr="00234626" w:rsidRDefault="00A139B1" w:rsidP="00A139B1">
      <w:pPr>
        <w:spacing w:line="288" w:lineRule="auto"/>
        <w:rPr>
          <w:rFonts w:ascii="Codec Pro" w:hAnsi="Codec Pro" w:cs="Codec Pro"/>
          <w:color w:val="488AA5"/>
          <w:sz w:val="28"/>
          <w:szCs w:val="28"/>
        </w:rPr>
      </w:pPr>
      <w:r>
        <w:rPr>
          <w:rFonts w:ascii="Codec Pro" w:hAnsi="Codec Pro" w:cs="Codec Pro"/>
          <w:color w:val="488AA5"/>
          <w:sz w:val="28"/>
          <w:szCs w:val="28"/>
        </w:rPr>
        <w:t>Impact Data</w:t>
      </w:r>
    </w:p>
    <w:p w14:paraId="397C8C42" w14:textId="77777777" w:rsidR="00A139B1" w:rsidRPr="00A139B1" w:rsidRDefault="00A139B1" w:rsidP="00A139B1">
      <w:pPr>
        <w:spacing w:line="288" w:lineRule="auto"/>
        <w:rPr>
          <w:rFonts w:ascii="Codec Pro" w:hAnsi="Codec Pro" w:cs="Codec Pro"/>
          <w:sz w:val="24"/>
          <w:szCs w:val="24"/>
        </w:rPr>
      </w:pPr>
      <w:r w:rsidRPr="00A139B1">
        <w:rPr>
          <w:rFonts w:ascii="Codec Pro" w:hAnsi="Codec Pro" w:cs="Codec Pro"/>
          <w:sz w:val="24"/>
          <w:szCs w:val="24"/>
        </w:rPr>
        <w:t>At the start of their involvement in Active Families, participants were asked:</w:t>
      </w:r>
    </w:p>
    <w:p w14:paraId="7A1DA14E" w14:textId="749CDEDD" w:rsidR="00A139B1" w:rsidRPr="00A139B1" w:rsidRDefault="00A139B1" w:rsidP="00350071">
      <w:pPr>
        <w:pStyle w:val="ListParagraph"/>
        <w:numPr>
          <w:ilvl w:val="0"/>
          <w:numId w:val="1"/>
        </w:numPr>
        <w:spacing w:after="60" w:line="288" w:lineRule="auto"/>
        <w:ind w:left="714" w:hanging="357"/>
        <w:contextualSpacing w:val="0"/>
        <w:rPr>
          <w:rFonts w:ascii="Codec Pro" w:hAnsi="Codec Pro" w:cs="Codec Pro"/>
          <w:sz w:val="24"/>
          <w:szCs w:val="24"/>
        </w:rPr>
      </w:pPr>
      <w:r w:rsidRPr="00A139B1">
        <w:rPr>
          <w:rFonts w:ascii="Codec Pro" w:hAnsi="Codec Pro" w:cs="Codec Pro"/>
          <w:sz w:val="24"/>
          <w:szCs w:val="24"/>
        </w:rPr>
        <w:t>the number of days in the previous week they participated in sport;</w:t>
      </w:r>
    </w:p>
    <w:p w14:paraId="5DC22BAA" w14:textId="50B8CB5F" w:rsidR="00A139B1" w:rsidRPr="00A139B1" w:rsidRDefault="00A139B1" w:rsidP="00350071">
      <w:pPr>
        <w:pStyle w:val="ListParagraph"/>
        <w:numPr>
          <w:ilvl w:val="0"/>
          <w:numId w:val="1"/>
        </w:numPr>
        <w:spacing w:after="60" w:line="288" w:lineRule="auto"/>
        <w:ind w:left="714" w:hanging="357"/>
        <w:contextualSpacing w:val="0"/>
        <w:rPr>
          <w:rFonts w:ascii="Codec Pro" w:hAnsi="Codec Pro" w:cs="Codec Pro"/>
          <w:sz w:val="24"/>
          <w:szCs w:val="24"/>
        </w:rPr>
      </w:pPr>
      <w:r w:rsidRPr="00A139B1">
        <w:rPr>
          <w:rFonts w:ascii="Codec Pro" w:hAnsi="Codec Pro" w:cs="Codec Pro"/>
          <w:sz w:val="24"/>
          <w:szCs w:val="24"/>
        </w:rPr>
        <w:t>to complete the Short Active Lives survey (SALS), which estimated their total active minutes in the previous week;</w:t>
      </w:r>
    </w:p>
    <w:p w14:paraId="7D11FC2F" w14:textId="06A68A2C" w:rsidR="00A139B1" w:rsidRDefault="00A139B1" w:rsidP="00350071">
      <w:pPr>
        <w:pStyle w:val="ListParagraph"/>
        <w:numPr>
          <w:ilvl w:val="0"/>
          <w:numId w:val="1"/>
        </w:numPr>
        <w:spacing w:after="60" w:line="288" w:lineRule="auto"/>
        <w:ind w:left="714" w:hanging="357"/>
        <w:contextualSpacing w:val="0"/>
        <w:rPr>
          <w:rFonts w:ascii="Codec Pro" w:hAnsi="Codec Pro" w:cs="Codec Pro"/>
          <w:sz w:val="24"/>
          <w:szCs w:val="24"/>
        </w:rPr>
      </w:pPr>
      <w:r w:rsidRPr="00A139B1">
        <w:rPr>
          <w:rFonts w:ascii="Codec Pro" w:hAnsi="Codec Pro" w:cs="Codec Pro"/>
          <w:sz w:val="24"/>
          <w:szCs w:val="24"/>
        </w:rPr>
        <w:t>for adults only, to complete the WHO-5 Wellbeing Index</w:t>
      </w:r>
      <w:r>
        <w:rPr>
          <w:rFonts w:ascii="Codec Pro" w:hAnsi="Codec Pro" w:cs="Codec Pro"/>
          <w:sz w:val="24"/>
          <w:szCs w:val="24"/>
        </w:rPr>
        <w:t>;</w:t>
      </w:r>
    </w:p>
    <w:p w14:paraId="0E7A3253" w14:textId="001D7F3A" w:rsidR="00A139B1" w:rsidRPr="00A139B1" w:rsidRDefault="00A139B1" w:rsidP="00350071">
      <w:pPr>
        <w:pStyle w:val="ListParagraph"/>
        <w:numPr>
          <w:ilvl w:val="0"/>
          <w:numId w:val="1"/>
        </w:numPr>
        <w:spacing w:after="60" w:line="288" w:lineRule="auto"/>
        <w:ind w:left="714" w:hanging="357"/>
        <w:contextualSpacing w:val="0"/>
        <w:rPr>
          <w:rFonts w:ascii="Codec Pro" w:hAnsi="Codec Pro" w:cs="Codec Pro"/>
          <w:sz w:val="24"/>
          <w:szCs w:val="24"/>
        </w:rPr>
      </w:pPr>
      <w:r>
        <w:rPr>
          <w:rFonts w:ascii="Codec Pro" w:hAnsi="Codec Pro" w:cs="Codec Pro"/>
          <w:sz w:val="24"/>
          <w:szCs w:val="24"/>
        </w:rPr>
        <w:t>from January 2023, participants were also asked to complete the IPAQ activity questionnaire.</w:t>
      </w:r>
    </w:p>
    <w:p w14:paraId="51E6771F" w14:textId="77777777" w:rsidR="008C2FAD" w:rsidRDefault="002170B0" w:rsidP="008C2FAD">
      <w:pPr>
        <w:spacing w:before="160" w:line="288" w:lineRule="auto"/>
        <w:rPr>
          <w:rFonts w:ascii="Codec Pro" w:hAnsi="Codec Pro" w:cs="Codec Pro"/>
          <w:sz w:val="24"/>
          <w:szCs w:val="24"/>
        </w:rPr>
      </w:pPr>
      <w:r>
        <w:rPr>
          <w:rFonts w:ascii="Codec Pro" w:hAnsi="Codec Pro" w:cs="Codec Pro"/>
          <w:sz w:val="24"/>
          <w:szCs w:val="24"/>
        </w:rPr>
        <w:lastRenderedPageBreak/>
        <w:t>Where possible, t</w:t>
      </w:r>
      <w:r w:rsidR="00A139B1" w:rsidRPr="00A139B1">
        <w:rPr>
          <w:rFonts w:ascii="Codec Pro" w:hAnsi="Codec Pro" w:cs="Codec Pro"/>
          <w:sz w:val="24"/>
          <w:szCs w:val="24"/>
        </w:rPr>
        <w:t xml:space="preserve">hese measures were repeated at the point of sign-off from Active Families. </w:t>
      </w:r>
      <w:r>
        <w:rPr>
          <w:rFonts w:ascii="Codec Pro" w:hAnsi="Codec Pro" w:cs="Codec Pro"/>
          <w:sz w:val="24"/>
          <w:szCs w:val="24"/>
        </w:rPr>
        <w:t xml:space="preserve"> </w:t>
      </w:r>
      <w:r w:rsidR="00A139B1" w:rsidRPr="00A139B1">
        <w:rPr>
          <w:rFonts w:ascii="Codec Pro" w:hAnsi="Codec Pro" w:cs="Codec Pro"/>
          <w:sz w:val="24"/>
          <w:szCs w:val="24"/>
        </w:rPr>
        <w:t xml:space="preserve">To date, </w:t>
      </w:r>
      <w:r>
        <w:rPr>
          <w:rFonts w:ascii="Codec Pro" w:hAnsi="Codec Pro" w:cs="Codec Pro"/>
          <w:sz w:val="24"/>
          <w:szCs w:val="24"/>
        </w:rPr>
        <w:t>159</w:t>
      </w:r>
      <w:r w:rsidR="00A139B1" w:rsidRPr="00A139B1">
        <w:rPr>
          <w:rFonts w:ascii="Codec Pro" w:hAnsi="Codec Pro" w:cs="Codec Pro"/>
          <w:sz w:val="24"/>
          <w:szCs w:val="24"/>
        </w:rPr>
        <w:t xml:space="preserve"> participants have completed the sport days measure at both the start and end of their involvement</w:t>
      </w:r>
      <w:r>
        <w:rPr>
          <w:rFonts w:ascii="Codec Pro" w:hAnsi="Codec Pro" w:cs="Codec Pro"/>
          <w:sz w:val="24"/>
          <w:szCs w:val="24"/>
        </w:rPr>
        <w:t>.  In addition,</w:t>
      </w:r>
      <w:r w:rsidR="00A139B1" w:rsidRPr="00A139B1">
        <w:rPr>
          <w:rFonts w:ascii="Codec Pro" w:hAnsi="Codec Pro" w:cs="Codec Pro"/>
          <w:sz w:val="24"/>
          <w:szCs w:val="24"/>
        </w:rPr>
        <w:t xml:space="preserve"> </w:t>
      </w:r>
      <w:r>
        <w:rPr>
          <w:rFonts w:ascii="Codec Pro" w:hAnsi="Codec Pro" w:cs="Codec Pro"/>
          <w:sz w:val="24"/>
          <w:szCs w:val="24"/>
        </w:rPr>
        <w:t>130</w:t>
      </w:r>
      <w:r w:rsidR="00A139B1" w:rsidRPr="00A139B1">
        <w:rPr>
          <w:rFonts w:ascii="Codec Pro" w:hAnsi="Codec Pro" w:cs="Codec Pro"/>
          <w:sz w:val="24"/>
          <w:szCs w:val="24"/>
        </w:rPr>
        <w:t xml:space="preserve"> participants have completed SALS,</w:t>
      </w:r>
      <w:r>
        <w:rPr>
          <w:rFonts w:ascii="Codec Pro" w:hAnsi="Codec Pro" w:cs="Codec Pro"/>
          <w:sz w:val="24"/>
          <w:szCs w:val="24"/>
        </w:rPr>
        <w:t xml:space="preserve"> </w:t>
      </w:r>
      <w:r w:rsidR="008C2FAD">
        <w:rPr>
          <w:rFonts w:ascii="Codec Pro" w:hAnsi="Codec Pro" w:cs="Codec Pro"/>
          <w:sz w:val="24"/>
          <w:szCs w:val="24"/>
        </w:rPr>
        <w:t xml:space="preserve">23 have completed IPAQ, and </w:t>
      </w:r>
      <w:r>
        <w:rPr>
          <w:rFonts w:ascii="Codec Pro" w:hAnsi="Codec Pro" w:cs="Codec Pro"/>
          <w:sz w:val="24"/>
          <w:szCs w:val="24"/>
        </w:rPr>
        <w:t>21</w:t>
      </w:r>
      <w:r w:rsidR="00A139B1" w:rsidRPr="00A139B1">
        <w:rPr>
          <w:rFonts w:ascii="Codec Pro" w:hAnsi="Codec Pro" w:cs="Codec Pro"/>
          <w:sz w:val="24"/>
          <w:szCs w:val="24"/>
        </w:rPr>
        <w:t xml:space="preserve"> adult participants have completed the WHO5 at both timepoints.</w:t>
      </w:r>
    </w:p>
    <w:p w14:paraId="7BF0770B" w14:textId="360DE04C" w:rsidR="00A139B1" w:rsidRDefault="00A139B1" w:rsidP="00A139B1">
      <w:pPr>
        <w:spacing w:line="288" w:lineRule="auto"/>
        <w:rPr>
          <w:rFonts w:ascii="Codec Pro" w:hAnsi="Codec Pro" w:cs="Codec Pro"/>
          <w:sz w:val="24"/>
          <w:szCs w:val="24"/>
        </w:rPr>
      </w:pPr>
      <w:r w:rsidRPr="00A139B1">
        <w:rPr>
          <w:rFonts w:ascii="Codec Pro" w:hAnsi="Codec Pro" w:cs="Codec Pro"/>
          <w:sz w:val="24"/>
          <w:szCs w:val="24"/>
        </w:rPr>
        <w:t xml:space="preserve">This section reports the changes experienced by those participants who completed the measures both at the start and end of their involvement with the </w:t>
      </w:r>
      <w:r w:rsidR="008C2FAD">
        <w:rPr>
          <w:rFonts w:ascii="Codec Pro" w:hAnsi="Codec Pro" w:cs="Codec Pro"/>
          <w:sz w:val="24"/>
          <w:szCs w:val="24"/>
        </w:rPr>
        <w:t>project.</w:t>
      </w:r>
      <w:r w:rsidR="00382F25">
        <w:rPr>
          <w:rFonts w:ascii="Codec Pro" w:hAnsi="Codec Pro" w:cs="Codec Pro"/>
          <w:sz w:val="24"/>
          <w:szCs w:val="24"/>
        </w:rPr>
        <w:t xml:space="preserve">  For all measures, the distribution of data was examined </w:t>
      </w:r>
      <w:proofErr w:type="gramStart"/>
      <w:r w:rsidR="00382F25">
        <w:rPr>
          <w:rFonts w:ascii="Codec Pro" w:hAnsi="Codec Pro" w:cs="Codec Pro"/>
          <w:sz w:val="24"/>
          <w:szCs w:val="24"/>
        </w:rPr>
        <w:t>in order to</w:t>
      </w:r>
      <w:proofErr w:type="gramEnd"/>
      <w:r w:rsidR="00382F25">
        <w:rPr>
          <w:rFonts w:ascii="Codec Pro" w:hAnsi="Codec Pro" w:cs="Codec Pro"/>
          <w:sz w:val="24"/>
          <w:szCs w:val="24"/>
        </w:rPr>
        <w:t xml:space="preserve"> select an appropriate parametric or non-parametric statistical test.</w:t>
      </w:r>
    </w:p>
    <w:p w14:paraId="56229D29" w14:textId="77777777" w:rsidR="008C2FAD" w:rsidRDefault="008C2FAD" w:rsidP="00A139B1">
      <w:pPr>
        <w:spacing w:line="288" w:lineRule="auto"/>
        <w:rPr>
          <w:rFonts w:ascii="Codec Pro" w:hAnsi="Codec Pro" w:cs="Codec Pro"/>
          <w:sz w:val="24"/>
          <w:szCs w:val="24"/>
        </w:rPr>
      </w:pPr>
    </w:p>
    <w:p w14:paraId="755FB74F" w14:textId="19918DFD" w:rsidR="00A139B1" w:rsidRPr="005A5FD2" w:rsidRDefault="008C2FAD" w:rsidP="005A5FD2">
      <w:pPr>
        <w:spacing w:line="288" w:lineRule="auto"/>
        <w:rPr>
          <w:rFonts w:ascii="Codec Pro" w:hAnsi="Codec Pro" w:cs="Codec Pro"/>
          <w:color w:val="488AA5"/>
          <w:sz w:val="28"/>
          <w:szCs w:val="28"/>
        </w:rPr>
      </w:pPr>
      <w:r w:rsidRPr="005A5FD2">
        <w:rPr>
          <w:rFonts w:ascii="Codec Pro" w:hAnsi="Codec Pro" w:cs="Codec Pro"/>
          <w:color w:val="488AA5"/>
          <w:sz w:val="28"/>
          <w:szCs w:val="28"/>
        </w:rPr>
        <w:t>Participation in Sports</w:t>
      </w:r>
    </w:p>
    <w:p w14:paraId="3D04D06E" w14:textId="44A997DF" w:rsidR="008C2FAD" w:rsidRDefault="008C2FAD" w:rsidP="008C2FAD">
      <w:pPr>
        <w:spacing w:after="120" w:line="288" w:lineRule="auto"/>
        <w:rPr>
          <w:rFonts w:ascii="Codec Pro" w:hAnsi="Codec Pro" w:cs="Codec Pro"/>
          <w:b/>
          <w:bCs/>
          <w:sz w:val="24"/>
          <w:szCs w:val="24"/>
        </w:rPr>
      </w:pPr>
      <w:r w:rsidRPr="008C2FAD">
        <w:rPr>
          <w:rFonts w:ascii="Codec Pro" w:hAnsi="Codec Pro" w:cs="Codec Pro"/>
          <w:sz w:val="24"/>
          <w:szCs w:val="24"/>
        </w:rPr>
        <w:t>At baseline, 47% of Active Families participants had taken part in sports during the previous seven days (</w:t>
      </w:r>
      <w:r w:rsidRPr="008C2FAD">
        <w:rPr>
          <w:rFonts w:ascii="Codec Pro" w:hAnsi="Codec Pro" w:cs="Codec Pro"/>
          <w:i/>
          <w:iCs/>
          <w:sz w:val="24"/>
          <w:szCs w:val="24"/>
        </w:rPr>
        <w:t>M</w:t>
      </w:r>
      <w:r w:rsidRPr="00D762A6">
        <w:rPr>
          <w:rStyle w:val="FootnoteReference"/>
          <w:rFonts w:ascii="Codec Pro" w:hAnsi="Codec Pro" w:cs="Codec Pro"/>
          <w:sz w:val="24"/>
          <w:szCs w:val="24"/>
        </w:rPr>
        <w:footnoteReference w:id="1"/>
      </w:r>
      <w:r w:rsidRPr="008C2FAD">
        <w:rPr>
          <w:rFonts w:ascii="Codec Pro" w:hAnsi="Codec Pro" w:cs="Codec Pro"/>
          <w:sz w:val="24"/>
          <w:szCs w:val="24"/>
        </w:rPr>
        <w:t xml:space="preserve"> = 1.43 days, </w:t>
      </w:r>
      <w:r w:rsidRPr="008C2FAD">
        <w:rPr>
          <w:rFonts w:ascii="Codec Pro" w:hAnsi="Codec Pro" w:cs="Codec Pro"/>
          <w:i/>
          <w:iCs/>
          <w:sz w:val="24"/>
          <w:szCs w:val="24"/>
        </w:rPr>
        <w:t>SD</w:t>
      </w:r>
      <w:r w:rsidRPr="008C2FAD">
        <w:rPr>
          <w:rFonts w:ascii="Codec Pro" w:hAnsi="Codec Pro" w:cs="Codec Pro"/>
          <w:sz w:val="24"/>
          <w:szCs w:val="24"/>
        </w:rPr>
        <w:t xml:space="preserve"> </w:t>
      </w:r>
      <w:r>
        <w:rPr>
          <w:rStyle w:val="FootnoteReference"/>
          <w:rFonts w:ascii="Codec Pro" w:hAnsi="Codec Pro" w:cs="Codec Pro"/>
          <w:sz w:val="24"/>
          <w:szCs w:val="24"/>
        </w:rPr>
        <w:footnoteReference w:id="2"/>
      </w:r>
      <w:r w:rsidRPr="008C2FAD">
        <w:rPr>
          <w:rFonts w:ascii="Codec Pro" w:hAnsi="Codec Pro" w:cs="Codec Pro"/>
          <w:sz w:val="24"/>
          <w:szCs w:val="24"/>
        </w:rPr>
        <w:t>= 2.02). At sign-off, this had risen to 84% who had participated in sport on at least one day in the previous week (</w:t>
      </w:r>
      <w:r w:rsidRPr="008C2FAD">
        <w:rPr>
          <w:rFonts w:ascii="Codec Pro" w:hAnsi="Codec Pro" w:cs="Codec Pro"/>
          <w:i/>
          <w:iCs/>
          <w:sz w:val="24"/>
          <w:szCs w:val="24"/>
        </w:rPr>
        <w:t>M</w:t>
      </w:r>
      <w:r w:rsidRPr="008C2FAD">
        <w:rPr>
          <w:rFonts w:ascii="Codec Pro" w:hAnsi="Codec Pro" w:cs="Codec Pro"/>
          <w:sz w:val="24"/>
          <w:szCs w:val="24"/>
        </w:rPr>
        <w:t xml:space="preserve"> = 3.21 days, </w:t>
      </w:r>
      <w:r w:rsidRPr="008C2FAD">
        <w:rPr>
          <w:rFonts w:ascii="Codec Pro" w:hAnsi="Codec Pro" w:cs="Codec Pro"/>
          <w:i/>
          <w:iCs/>
          <w:sz w:val="24"/>
          <w:szCs w:val="24"/>
        </w:rPr>
        <w:t>SD</w:t>
      </w:r>
      <w:r w:rsidRPr="008C2FAD">
        <w:rPr>
          <w:rFonts w:ascii="Codec Pro" w:hAnsi="Codec Pro" w:cs="Codec Pro"/>
          <w:sz w:val="24"/>
          <w:szCs w:val="24"/>
        </w:rPr>
        <w:t xml:space="preserve"> = 2.41).</w:t>
      </w:r>
      <w:r>
        <w:rPr>
          <w:rFonts w:ascii="Codec Pro" w:hAnsi="Codec Pro" w:cs="Codec Pro"/>
          <w:sz w:val="24"/>
          <w:szCs w:val="24"/>
        </w:rPr>
        <w:t xml:space="preserve">  </w:t>
      </w:r>
      <w:r w:rsidRPr="008C2FAD">
        <w:rPr>
          <w:rFonts w:ascii="Codec Pro" w:hAnsi="Codec Pro" w:cs="Codec Pro"/>
          <w:b/>
          <w:bCs/>
          <w:sz w:val="24"/>
          <w:szCs w:val="24"/>
        </w:rPr>
        <w:t>This increase in participation in sports activities was found to be statistically significant and of a medium effect size (</w:t>
      </w:r>
      <w:r w:rsidRPr="008C2FAD">
        <w:rPr>
          <w:rFonts w:ascii="Codec Pro" w:hAnsi="Codec Pro" w:cs="Codec Pro"/>
          <w:b/>
          <w:bCs/>
          <w:i/>
          <w:iCs/>
          <w:sz w:val="24"/>
          <w:szCs w:val="24"/>
        </w:rPr>
        <w:t>Z</w:t>
      </w:r>
      <w:r w:rsidRPr="00D762A6">
        <w:rPr>
          <w:rStyle w:val="FootnoteReference"/>
          <w:rFonts w:ascii="Codec Pro" w:hAnsi="Codec Pro" w:cs="Codec Pro"/>
          <w:sz w:val="24"/>
          <w:szCs w:val="24"/>
        </w:rPr>
        <w:footnoteReference w:id="3"/>
      </w:r>
      <w:r w:rsidRPr="008C2FAD">
        <w:rPr>
          <w:rFonts w:ascii="Codec Pro" w:hAnsi="Codec Pro" w:cs="Codec Pro"/>
          <w:b/>
          <w:bCs/>
          <w:sz w:val="24"/>
          <w:szCs w:val="24"/>
        </w:rPr>
        <w:t xml:space="preserve"> = -8.77, </w:t>
      </w:r>
      <w:r w:rsidRPr="008C2FAD">
        <w:rPr>
          <w:rFonts w:ascii="Codec Pro" w:hAnsi="Codec Pro" w:cs="Codec Pro"/>
          <w:b/>
          <w:bCs/>
          <w:i/>
          <w:iCs/>
          <w:sz w:val="24"/>
          <w:szCs w:val="24"/>
        </w:rPr>
        <w:t>p</w:t>
      </w:r>
      <w:r w:rsidR="00C2274B" w:rsidRPr="00D762A6">
        <w:rPr>
          <w:rStyle w:val="FootnoteReference"/>
          <w:rFonts w:ascii="Codec Pro" w:hAnsi="Codec Pro" w:cs="Codec Pro"/>
          <w:sz w:val="24"/>
          <w:szCs w:val="24"/>
        </w:rPr>
        <w:footnoteReference w:id="4"/>
      </w:r>
      <w:r w:rsidRPr="008C2FAD">
        <w:rPr>
          <w:rFonts w:ascii="Codec Pro" w:hAnsi="Codec Pro" w:cs="Codec Pro"/>
          <w:b/>
          <w:bCs/>
          <w:sz w:val="24"/>
          <w:szCs w:val="24"/>
        </w:rPr>
        <w:t xml:space="preserve"> &lt;.001, </w:t>
      </w:r>
      <w:r w:rsidRPr="00AC48AC">
        <w:rPr>
          <w:rFonts w:ascii="Codec Pro" w:hAnsi="Codec Pro" w:cs="Codec Pro"/>
          <w:b/>
          <w:bCs/>
          <w:i/>
          <w:iCs/>
          <w:sz w:val="24"/>
          <w:szCs w:val="24"/>
        </w:rPr>
        <w:t>r</w:t>
      </w:r>
      <w:r w:rsidRPr="008C2FAD">
        <w:rPr>
          <w:rFonts w:ascii="Codec Pro" w:hAnsi="Codec Pro" w:cs="Codec Pro"/>
          <w:b/>
          <w:bCs/>
          <w:sz w:val="24"/>
          <w:szCs w:val="24"/>
        </w:rPr>
        <w:t xml:space="preserve"> </w:t>
      </w:r>
      <w:r w:rsidR="00AC48AC" w:rsidRPr="00D762A6">
        <w:rPr>
          <w:rStyle w:val="FootnoteReference"/>
          <w:rFonts w:ascii="Codec Pro" w:hAnsi="Codec Pro" w:cs="Codec Pro"/>
          <w:sz w:val="24"/>
          <w:szCs w:val="24"/>
        </w:rPr>
        <w:footnoteReference w:id="5"/>
      </w:r>
      <w:r w:rsidRPr="008C2FAD">
        <w:rPr>
          <w:rFonts w:ascii="Codec Pro" w:hAnsi="Codec Pro" w:cs="Codec Pro"/>
          <w:b/>
          <w:bCs/>
          <w:sz w:val="24"/>
          <w:szCs w:val="24"/>
        </w:rPr>
        <w:t>= -.49).</w:t>
      </w:r>
    </w:p>
    <w:p w14:paraId="5D9BB1EC" w14:textId="77777777" w:rsidR="008C2FAD" w:rsidRDefault="008C2FAD" w:rsidP="008C2FAD">
      <w:pPr>
        <w:spacing w:after="120" w:line="288" w:lineRule="auto"/>
        <w:rPr>
          <w:rFonts w:ascii="Codec Pro" w:hAnsi="Codec Pro" w:cs="Codec Pro"/>
          <w:sz w:val="24"/>
          <w:szCs w:val="24"/>
        </w:rPr>
      </w:pPr>
    </w:p>
    <w:p w14:paraId="5785D1D9" w14:textId="7A0674A3" w:rsidR="00E0336E" w:rsidRPr="00E0336E" w:rsidRDefault="00E0336E" w:rsidP="008C2FAD">
      <w:pPr>
        <w:spacing w:after="120" w:line="288" w:lineRule="auto"/>
        <w:rPr>
          <w:rFonts w:ascii="Codec Pro" w:hAnsi="Codec Pro" w:cs="Codec Pro"/>
          <w:i/>
          <w:iCs/>
          <w:sz w:val="24"/>
          <w:szCs w:val="24"/>
        </w:rPr>
      </w:pPr>
      <w:r w:rsidRPr="00E0336E">
        <w:rPr>
          <w:rFonts w:ascii="Codec Pro" w:hAnsi="Codec Pro" w:cs="Codec Pro"/>
          <w:i/>
          <w:iCs/>
          <w:sz w:val="24"/>
          <w:szCs w:val="24"/>
        </w:rPr>
        <w:t>Adults</w:t>
      </w:r>
      <w:r>
        <w:rPr>
          <w:rFonts w:ascii="Codec Pro" w:hAnsi="Codec Pro" w:cs="Codec Pro"/>
          <w:i/>
          <w:iCs/>
          <w:sz w:val="24"/>
          <w:szCs w:val="24"/>
        </w:rPr>
        <w:t xml:space="preserve"> (n</w:t>
      </w:r>
      <w:r w:rsidR="001C336E">
        <w:rPr>
          <w:rFonts w:ascii="Codec Pro" w:hAnsi="Codec Pro" w:cs="Codec Pro"/>
          <w:i/>
          <w:iCs/>
          <w:sz w:val="24"/>
          <w:szCs w:val="24"/>
        </w:rPr>
        <w:t xml:space="preserve"> </w:t>
      </w:r>
      <w:r>
        <w:rPr>
          <w:rFonts w:ascii="Codec Pro" w:hAnsi="Codec Pro" w:cs="Codec Pro"/>
          <w:i/>
          <w:iCs/>
          <w:sz w:val="24"/>
          <w:szCs w:val="24"/>
        </w:rPr>
        <w:t>=</w:t>
      </w:r>
      <w:r w:rsidR="001C336E">
        <w:rPr>
          <w:rFonts w:ascii="Codec Pro" w:hAnsi="Codec Pro" w:cs="Codec Pro"/>
          <w:i/>
          <w:iCs/>
          <w:sz w:val="24"/>
          <w:szCs w:val="24"/>
        </w:rPr>
        <w:t xml:space="preserve"> </w:t>
      </w:r>
      <w:r>
        <w:rPr>
          <w:rFonts w:ascii="Codec Pro" w:hAnsi="Codec Pro" w:cs="Codec Pro"/>
          <w:i/>
          <w:iCs/>
          <w:sz w:val="24"/>
          <w:szCs w:val="24"/>
        </w:rPr>
        <w:t>41)</w:t>
      </w:r>
    </w:p>
    <w:p w14:paraId="08C19440" w14:textId="40943D8F" w:rsidR="00E0336E" w:rsidRDefault="00E0336E" w:rsidP="008C2FAD">
      <w:pPr>
        <w:spacing w:after="120" w:line="288" w:lineRule="auto"/>
        <w:rPr>
          <w:rFonts w:ascii="Codec Pro" w:hAnsi="Codec Pro" w:cs="Codec Pro"/>
          <w:sz w:val="24"/>
          <w:szCs w:val="24"/>
        </w:rPr>
      </w:pPr>
      <w:r>
        <w:rPr>
          <w:rFonts w:ascii="Codec Pro" w:hAnsi="Codec Pro" w:cs="Codec Pro"/>
          <w:sz w:val="24"/>
          <w:szCs w:val="24"/>
        </w:rPr>
        <w:t xml:space="preserve">The number of days per week that adults participated in sport grew from a median average of 1 day per week at baseline to 4 days per week at sign-off.  This was a statistically significant increase in physical activity </w:t>
      </w:r>
      <w:r w:rsidR="00843062">
        <w:rPr>
          <w:rFonts w:ascii="Codec Pro" w:hAnsi="Codec Pro" w:cs="Codec Pro"/>
          <w:sz w:val="24"/>
          <w:szCs w:val="24"/>
        </w:rPr>
        <w:t>and a medium effect size (</w:t>
      </w:r>
      <w:r w:rsidR="00843062" w:rsidRPr="00843062">
        <w:rPr>
          <w:rFonts w:ascii="Codec Pro" w:hAnsi="Codec Pro" w:cs="Codec Pro"/>
          <w:i/>
          <w:iCs/>
          <w:sz w:val="24"/>
          <w:szCs w:val="24"/>
        </w:rPr>
        <w:t>Z</w:t>
      </w:r>
      <w:r w:rsidR="00843062" w:rsidRPr="00843062">
        <w:rPr>
          <w:rFonts w:ascii="Codec Pro" w:hAnsi="Codec Pro" w:cs="Codec Pro"/>
          <w:sz w:val="24"/>
          <w:szCs w:val="24"/>
        </w:rPr>
        <w:t xml:space="preserve"> = -4.34, </w:t>
      </w:r>
      <w:r w:rsidR="00843062">
        <w:rPr>
          <w:rFonts w:ascii="Codec Pro" w:hAnsi="Codec Pro" w:cs="Codec Pro"/>
          <w:i/>
          <w:iCs/>
          <w:sz w:val="24"/>
          <w:szCs w:val="24"/>
        </w:rPr>
        <w:t xml:space="preserve">p </w:t>
      </w:r>
      <w:r w:rsidR="00843062" w:rsidRPr="00843062">
        <w:rPr>
          <w:rFonts w:ascii="Codec Pro" w:hAnsi="Codec Pro" w:cs="Codec Pro"/>
          <w:sz w:val="24"/>
          <w:szCs w:val="24"/>
        </w:rPr>
        <w:t xml:space="preserve">&lt;.001, </w:t>
      </w:r>
      <w:r w:rsidR="00843062" w:rsidRPr="00843062">
        <w:rPr>
          <w:rFonts w:ascii="Codec Pro" w:hAnsi="Codec Pro" w:cs="Codec Pro"/>
          <w:i/>
          <w:iCs/>
          <w:sz w:val="24"/>
          <w:szCs w:val="24"/>
        </w:rPr>
        <w:t>r</w:t>
      </w:r>
      <w:r w:rsidR="00843062" w:rsidRPr="00843062">
        <w:rPr>
          <w:rFonts w:ascii="Codec Pro" w:hAnsi="Codec Pro" w:cs="Codec Pro"/>
          <w:sz w:val="24"/>
          <w:szCs w:val="24"/>
        </w:rPr>
        <w:t xml:space="preserve"> =- 0.46</w:t>
      </w:r>
      <w:r w:rsidR="00843062">
        <w:rPr>
          <w:rFonts w:ascii="Codec Pro" w:hAnsi="Codec Pro" w:cs="Codec Pro"/>
          <w:sz w:val="24"/>
          <w:szCs w:val="24"/>
        </w:rPr>
        <w:t>)</w:t>
      </w:r>
    </w:p>
    <w:p w14:paraId="222BA38E" w14:textId="77777777" w:rsidR="001C336E" w:rsidRDefault="001C336E" w:rsidP="008C2FAD">
      <w:pPr>
        <w:spacing w:after="120" w:line="288" w:lineRule="auto"/>
        <w:rPr>
          <w:rFonts w:ascii="Codec Pro" w:hAnsi="Codec Pro" w:cs="Codec Pro"/>
          <w:sz w:val="24"/>
          <w:szCs w:val="24"/>
        </w:rPr>
      </w:pPr>
    </w:p>
    <w:p w14:paraId="2C6868C9" w14:textId="29855692" w:rsidR="001C336E" w:rsidRPr="001C336E" w:rsidRDefault="001C336E" w:rsidP="008C2FAD">
      <w:pPr>
        <w:spacing w:after="120" w:line="288" w:lineRule="auto"/>
        <w:rPr>
          <w:rFonts w:ascii="Codec Pro" w:hAnsi="Codec Pro" w:cs="Codec Pro"/>
          <w:i/>
          <w:iCs/>
          <w:sz w:val="24"/>
          <w:szCs w:val="24"/>
        </w:rPr>
      </w:pPr>
      <w:r w:rsidRPr="001C336E">
        <w:rPr>
          <w:rFonts w:ascii="Codec Pro" w:hAnsi="Codec Pro" w:cs="Codec Pro"/>
          <w:i/>
          <w:iCs/>
          <w:sz w:val="24"/>
          <w:szCs w:val="24"/>
        </w:rPr>
        <w:t>Under 18s (n = 114)</w:t>
      </w:r>
    </w:p>
    <w:p w14:paraId="315ACFE9" w14:textId="353C0004" w:rsidR="001C336E" w:rsidRDefault="001C336E" w:rsidP="008C2FAD">
      <w:pPr>
        <w:spacing w:after="120" w:line="288" w:lineRule="auto"/>
        <w:rPr>
          <w:rFonts w:ascii="Codec Pro" w:hAnsi="Codec Pro" w:cs="Codec Pro"/>
          <w:sz w:val="24"/>
          <w:szCs w:val="24"/>
        </w:rPr>
      </w:pPr>
      <w:r>
        <w:rPr>
          <w:rFonts w:ascii="Codec Pro" w:hAnsi="Codec Pro" w:cs="Codec Pro"/>
          <w:sz w:val="24"/>
          <w:szCs w:val="24"/>
        </w:rPr>
        <w:t>The median average number of days participants aged under 18 years took part in sport at baseline was 0 days.  This grew to a median average of 2 days per week at sign-off.  T</w:t>
      </w:r>
      <w:r w:rsidRPr="001C336E">
        <w:rPr>
          <w:rFonts w:ascii="Codec Pro" w:hAnsi="Codec Pro" w:cs="Codec Pro"/>
          <w:sz w:val="24"/>
          <w:szCs w:val="24"/>
        </w:rPr>
        <w:t xml:space="preserve">his increase in physical activity was </w:t>
      </w:r>
      <w:r>
        <w:rPr>
          <w:rFonts w:ascii="Codec Pro" w:hAnsi="Codec Pro" w:cs="Codec Pro"/>
          <w:sz w:val="24"/>
          <w:szCs w:val="24"/>
        </w:rPr>
        <w:t>statistically</w:t>
      </w:r>
      <w:r w:rsidRPr="001C336E">
        <w:rPr>
          <w:rFonts w:ascii="Codec Pro" w:hAnsi="Codec Pro" w:cs="Codec Pro"/>
          <w:sz w:val="24"/>
          <w:szCs w:val="24"/>
        </w:rPr>
        <w:t xml:space="preserve"> significant and </w:t>
      </w:r>
      <w:r>
        <w:rPr>
          <w:rFonts w:ascii="Codec Pro" w:hAnsi="Codec Pro" w:cs="Codec Pro"/>
          <w:sz w:val="24"/>
          <w:szCs w:val="24"/>
        </w:rPr>
        <w:t xml:space="preserve">of </w:t>
      </w:r>
      <w:r w:rsidRPr="001C336E">
        <w:rPr>
          <w:rFonts w:ascii="Codec Pro" w:hAnsi="Codec Pro" w:cs="Codec Pro"/>
          <w:sz w:val="24"/>
          <w:szCs w:val="24"/>
        </w:rPr>
        <w:t xml:space="preserve">large effect, </w:t>
      </w:r>
      <w:r>
        <w:rPr>
          <w:rFonts w:ascii="Codec Pro" w:hAnsi="Codec Pro" w:cs="Codec Pro"/>
          <w:sz w:val="24"/>
          <w:szCs w:val="24"/>
        </w:rPr>
        <w:t>(</w:t>
      </w:r>
      <w:r w:rsidRPr="001C336E">
        <w:rPr>
          <w:rFonts w:ascii="Codec Pro" w:hAnsi="Codec Pro" w:cs="Codec Pro"/>
          <w:i/>
          <w:iCs/>
          <w:sz w:val="24"/>
          <w:szCs w:val="24"/>
        </w:rPr>
        <w:t>Z</w:t>
      </w:r>
      <w:r w:rsidRPr="001C336E">
        <w:rPr>
          <w:rFonts w:ascii="Codec Pro" w:hAnsi="Codec Pro" w:cs="Codec Pro"/>
          <w:sz w:val="24"/>
          <w:szCs w:val="24"/>
        </w:rPr>
        <w:t xml:space="preserve"> = -7.644, </w:t>
      </w:r>
      <w:r w:rsidRPr="001C336E">
        <w:rPr>
          <w:rFonts w:ascii="Codec Pro" w:hAnsi="Codec Pro" w:cs="Codec Pro"/>
          <w:i/>
          <w:iCs/>
          <w:sz w:val="24"/>
          <w:szCs w:val="24"/>
        </w:rPr>
        <w:t>p</w:t>
      </w:r>
      <w:r w:rsidRPr="001C336E">
        <w:rPr>
          <w:rFonts w:ascii="Codec Pro" w:hAnsi="Codec Pro" w:cs="Codec Pro"/>
          <w:sz w:val="24"/>
          <w:szCs w:val="24"/>
        </w:rPr>
        <w:t xml:space="preserve">&lt;.001, </w:t>
      </w:r>
      <w:r w:rsidRPr="001C336E">
        <w:rPr>
          <w:rFonts w:ascii="Codec Pro" w:hAnsi="Codec Pro" w:cs="Codec Pro"/>
          <w:i/>
          <w:iCs/>
          <w:sz w:val="24"/>
          <w:szCs w:val="24"/>
        </w:rPr>
        <w:t>r</w:t>
      </w:r>
      <w:r w:rsidRPr="001C336E">
        <w:rPr>
          <w:rFonts w:ascii="Codec Pro" w:hAnsi="Codec Pro" w:cs="Codec Pro"/>
          <w:sz w:val="24"/>
          <w:szCs w:val="24"/>
        </w:rPr>
        <w:t xml:space="preserve"> = -0.51</w:t>
      </w:r>
      <w:r>
        <w:rPr>
          <w:rFonts w:ascii="Codec Pro" w:hAnsi="Codec Pro" w:cs="Codec Pro"/>
          <w:sz w:val="24"/>
          <w:szCs w:val="24"/>
        </w:rPr>
        <w:t>)</w:t>
      </w:r>
      <w:r w:rsidRPr="001C336E">
        <w:rPr>
          <w:rFonts w:ascii="Codec Pro" w:hAnsi="Codec Pro" w:cs="Codec Pro"/>
          <w:sz w:val="24"/>
          <w:szCs w:val="24"/>
        </w:rPr>
        <w:t>.</w:t>
      </w:r>
    </w:p>
    <w:p w14:paraId="4D09A8AD" w14:textId="77777777" w:rsidR="00C451FD" w:rsidRDefault="00C451FD" w:rsidP="008C2FAD">
      <w:pPr>
        <w:spacing w:after="120" w:line="288" w:lineRule="auto"/>
        <w:rPr>
          <w:rFonts w:ascii="Codec Pro" w:hAnsi="Codec Pro" w:cs="Codec Pro"/>
          <w:sz w:val="24"/>
          <w:szCs w:val="24"/>
        </w:rPr>
      </w:pPr>
    </w:p>
    <w:p w14:paraId="23F6F523" w14:textId="77777777" w:rsidR="00293D55" w:rsidRDefault="00293D55">
      <w:pPr>
        <w:rPr>
          <w:rFonts w:ascii="Codec Pro" w:hAnsi="Codec Pro" w:cs="Codec Pro"/>
          <w:color w:val="488AA5"/>
          <w:sz w:val="28"/>
          <w:szCs w:val="28"/>
        </w:rPr>
      </w:pPr>
      <w:r>
        <w:rPr>
          <w:rFonts w:ascii="Codec Pro" w:hAnsi="Codec Pro" w:cs="Codec Pro"/>
          <w:color w:val="488AA5"/>
          <w:sz w:val="28"/>
          <w:szCs w:val="28"/>
        </w:rPr>
        <w:br w:type="page"/>
      </w:r>
    </w:p>
    <w:p w14:paraId="2AC2E6CF" w14:textId="1CAC95AE" w:rsidR="00D762A6" w:rsidRPr="00E10BF4" w:rsidRDefault="00D762A6" w:rsidP="00E10BF4">
      <w:pPr>
        <w:spacing w:line="288" w:lineRule="auto"/>
        <w:rPr>
          <w:rFonts w:ascii="Codec Pro" w:hAnsi="Codec Pro" w:cs="Codec Pro"/>
          <w:color w:val="488AA5"/>
          <w:sz w:val="28"/>
          <w:szCs w:val="28"/>
        </w:rPr>
      </w:pPr>
      <w:r w:rsidRPr="00E10BF4">
        <w:rPr>
          <w:rFonts w:ascii="Codec Pro" w:hAnsi="Codec Pro" w:cs="Codec Pro"/>
          <w:color w:val="488AA5"/>
          <w:sz w:val="28"/>
          <w:szCs w:val="28"/>
        </w:rPr>
        <w:lastRenderedPageBreak/>
        <w:t xml:space="preserve">Short </w:t>
      </w:r>
      <w:r w:rsidRPr="00B7546E">
        <w:rPr>
          <w:rFonts w:ascii="Codec Pro" w:hAnsi="Codec Pro" w:cs="Codec Pro"/>
          <w:color w:val="488AA5"/>
          <w:sz w:val="28"/>
          <w:szCs w:val="28"/>
        </w:rPr>
        <w:t xml:space="preserve">Active </w:t>
      </w:r>
      <w:r w:rsidRPr="00E10BF4">
        <w:rPr>
          <w:rFonts w:ascii="Codec Pro" w:hAnsi="Codec Pro" w:cs="Codec Pro"/>
          <w:color w:val="488AA5"/>
          <w:sz w:val="28"/>
          <w:szCs w:val="28"/>
        </w:rPr>
        <w:t>Lives Survey</w:t>
      </w:r>
    </w:p>
    <w:p w14:paraId="36FD512A" w14:textId="136AF04E" w:rsidR="00D762A6" w:rsidRDefault="00D762A6" w:rsidP="008C2FAD">
      <w:pPr>
        <w:spacing w:after="120" w:line="288" w:lineRule="auto"/>
        <w:rPr>
          <w:rFonts w:ascii="Codec Pro" w:hAnsi="Codec Pro" w:cs="Codec Pro"/>
          <w:sz w:val="24"/>
          <w:szCs w:val="24"/>
        </w:rPr>
      </w:pPr>
      <w:r w:rsidRPr="00D762A6">
        <w:rPr>
          <w:rFonts w:ascii="Codec Pro" w:hAnsi="Codec Pro" w:cs="Codec Pro"/>
          <w:sz w:val="24"/>
          <w:szCs w:val="24"/>
        </w:rPr>
        <w:t>The Sho</w:t>
      </w:r>
      <w:r>
        <w:rPr>
          <w:rFonts w:ascii="Codec Pro" w:hAnsi="Codec Pro" w:cs="Codec Pro"/>
          <w:sz w:val="24"/>
          <w:szCs w:val="24"/>
        </w:rPr>
        <w:t xml:space="preserve">rt Active Lives Survey (SALS) is Sport England’s recommended physical activity measurement tool.  </w:t>
      </w:r>
      <w:r w:rsidR="00032D08">
        <w:rPr>
          <w:rFonts w:ascii="Codec Pro" w:hAnsi="Codec Pro" w:cs="Codec Pro"/>
          <w:sz w:val="24"/>
          <w:szCs w:val="24"/>
        </w:rPr>
        <w:t xml:space="preserve">The SALS questionnaire identifies the number of minutes of weekly moderate or vigorous physical </w:t>
      </w:r>
      <w:r w:rsidR="00E851F4">
        <w:rPr>
          <w:rFonts w:ascii="Codec Pro" w:hAnsi="Codec Pro" w:cs="Codec Pro"/>
          <w:sz w:val="24"/>
          <w:szCs w:val="24"/>
        </w:rPr>
        <w:t xml:space="preserve">activity </w:t>
      </w:r>
      <w:r w:rsidR="00032D08">
        <w:rPr>
          <w:rFonts w:ascii="Codec Pro" w:hAnsi="Codec Pro" w:cs="Codec Pro"/>
          <w:sz w:val="24"/>
          <w:szCs w:val="24"/>
        </w:rPr>
        <w:t>an individual undertakes.  This is then assigned one of three classifications based on the UK Chief Medical Officer’s Physical Activity Guidelines, which are different for adults and 5-18s:</w:t>
      </w:r>
    </w:p>
    <w:p w14:paraId="0919EA13" w14:textId="0B314571" w:rsidR="00032D08" w:rsidRDefault="00032D08" w:rsidP="00032D08">
      <w:pPr>
        <w:pStyle w:val="ListParagraph"/>
        <w:numPr>
          <w:ilvl w:val="0"/>
          <w:numId w:val="1"/>
        </w:numPr>
        <w:spacing w:after="60" w:line="288" w:lineRule="auto"/>
        <w:ind w:left="714" w:hanging="357"/>
        <w:contextualSpacing w:val="0"/>
        <w:rPr>
          <w:rFonts w:ascii="Codec Pro" w:hAnsi="Codec Pro" w:cs="Codec Pro"/>
          <w:sz w:val="24"/>
          <w:szCs w:val="24"/>
        </w:rPr>
      </w:pPr>
      <w:r>
        <w:rPr>
          <w:rFonts w:ascii="Codec Pro" w:hAnsi="Codec Pro" w:cs="Codec Pro"/>
          <w:sz w:val="24"/>
          <w:szCs w:val="24"/>
        </w:rPr>
        <w:t>Adults:</w:t>
      </w:r>
    </w:p>
    <w:p w14:paraId="41BA89E1" w14:textId="6ABDD4F6" w:rsidR="00032D08" w:rsidRDefault="00032D08" w:rsidP="00032D08">
      <w:pPr>
        <w:pStyle w:val="ListParagraph"/>
        <w:numPr>
          <w:ilvl w:val="1"/>
          <w:numId w:val="1"/>
        </w:numPr>
        <w:spacing w:after="60" w:line="288" w:lineRule="auto"/>
        <w:contextualSpacing w:val="0"/>
        <w:rPr>
          <w:rFonts w:ascii="Codec Pro" w:hAnsi="Codec Pro" w:cs="Codec Pro"/>
          <w:sz w:val="24"/>
          <w:szCs w:val="24"/>
        </w:rPr>
      </w:pPr>
      <w:r>
        <w:rPr>
          <w:rFonts w:ascii="Codec Pro" w:hAnsi="Codec Pro" w:cs="Codec Pro"/>
          <w:sz w:val="24"/>
          <w:szCs w:val="24"/>
        </w:rPr>
        <w:t>Active:</w:t>
      </w:r>
      <w:r>
        <w:rPr>
          <w:rFonts w:ascii="Codec Pro" w:hAnsi="Codec Pro" w:cs="Codec Pro"/>
          <w:sz w:val="24"/>
          <w:szCs w:val="24"/>
        </w:rPr>
        <w:tab/>
      </w:r>
      <w:r w:rsidR="00627460">
        <w:rPr>
          <w:rFonts w:ascii="Codec Pro" w:hAnsi="Codec Pro" w:cs="Codec Pro"/>
          <w:sz w:val="24"/>
          <w:szCs w:val="24"/>
        </w:rPr>
        <w:tab/>
      </w:r>
      <w:r>
        <w:rPr>
          <w:rFonts w:ascii="Codec Pro" w:hAnsi="Codec Pro" w:cs="Codec Pro"/>
          <w:sz w:val="24"/>
          <w:szCs w:val="24"/>
        </w:rPr>
        <w:t>150+ minutes per week</w:t>
      </w:r>
    </w:p>
    <w:p w14:paraId="7CCA7214" w14:textId="22E7060E" w:rsidR="00032D08" w:rsidRDefault="00032D08" w:rsidP="00032D08">
      <w:pPr>
        <w:pStyle w:val="ListParagraph"/>
        <w:numPr>
          <w:ilvl w:val="1"/>
          <w:numId w:val="1"/>
        </w:numPr>
        <w:spacing w:after="60" w:line="288" w:lineRule="auto"/>
        <w:contextualSpacing w:val="0"/>
        <w:rPr>
          <w:rFonts w:ascii="Codec Pro" w:hAnsi="Codec Pro" w:cs="Codec Pro"/>
          <w:sz w:val="24"/>
          <w:szCs w:val="24"/>
        </w:rPr>
      </w:pPr>
      <w:r>
        <w:rPr>
          <w:rFonts w:ascii="Codec Pro" w:hAnsi="Codec Pro" w:cs="Codec Pro"/>
          <w:sz w:val="24"/>
          <w:szCs w:val="24"/>
        </w:rPr>
        <w:t>Fairly Active:</w:t>
      </w:r>
      <w:r>
        <w:rPr>
          <w:rFonts w:ascii="Codec Pro" w:hAnsi="Codec Pro" w:cs="Codec Pro"/>
          <w:sz w:val="24"/>
          <w:szCs w:val="24"/>
        </w:rPr>
        <w:tab/>
      </w:r>
      <w:r w:rsidR="005A5FD2">
        <w:rPr>
          <w:rFonts w:ascii="Codec Pro" w:hAnsi="Codec Pro" w:cs="Codec Pro"/>
          <w:sz w:val="24"/>
          <w:szCs w:val="24"/>
        </w:rPr>
        <w:t>30 – 149 minutes per week</w:t>
      </w:r>
    </w:p>
    <w:p w14:paraId="140F074E" w14:textId="085165B6" w:rsidR="005A5FD2" w:rsidRDefault="005A5FD2" w:rsidP="00032D08">
      <w:pPr>
        <w:pStyle w:val="ListParagraph"/>
        <w:numPr>
          <w:ilvl w:val="1"/>
          <w:numId w:val="1"/>
        </w:numPr>
        <w:spacing w:after="60" w:line="288" w:lineRule="auto"/>
        <w:contextualSpacing w:val="0"/>
        <w:rPr>
          <w:rFonts w:ascii="Codec Pro" w:hAnsi="Codec Pro" w:cs="Codec Pro"/>
          <w:sz w:val="24"/>
          <w:szCs w:val="24"/>
        </w:rPr>
      </w:pPr>
      <w:r>
        <w:rPr>
          <w:rFonts w:ascii="Codec Pro" w:hAnsi="Codec Pro" w:cs="Codec Pro"/>
          <w:sz w:val="24"/>
          <w:szCs w:val="24"/>
        </w:rPr>
        <w:t>Inactive:</w:t>
      </w:r>
      <w:r>
        <w:rPr>
          <w:rFonts w:ascii="Codec Pro" w:hAnsi="Codec Pro" w:cs="Codec Pro"/>
          <w:sz w:val="24"/>
          <w:szCs w:val="24"/>
        </w:rPr>
        <w:tab/>
        <w:t>less than 30 minutes per week</w:t>
      </w:r>
      <w:r>
        <w:rPr>
          <w:rFonts w:ascii="Codec Pro" w:hAnsi="Codec Pro" w:cs="Codec Pro"/>
          <w:sz w:val="24"/>
          <w:szCs w:val="24"/>
        </w:rPr>
        <w:br/>
      </w:r>
    </w:p>
    <w:p w14:paraId="61F2FC92" w14:textId="102806AE" w:rsidR="005A5FD2" w:rsidRDefault="005A5FD2" w:rsidP="005A5FD2">
      <w:pPr>
        <w:pStyle w:val="ListParagraph"/>
        <w:numPr>
          <w:ilvl w:val="0"/>
          <w:numId w:val="1"/>
        </w:numPr>
        <w:spacing w:after="60" w:line="288" w:lineRule="auto"/>
        <w:contextualSpacing w:val="0"/>
        <w:rPr>
          <w:rFonts w:ascii="Codec Pro" w:hAnsi="Codec Pro" w:cs="Codec Pro"/>
          <w:sz w:val="24"/>
          <w:szCs w:val="24"/>
        </w:rPr>
      </w:pPr>
      <w:r>
        <w:rPr>
          <w:rFonts w:ascii="Codec Pro" w:hAnsi="Codec Pro" w:cs="Codec Pro"/>
          <w:sz w:val="24"/>
          <w:szCs w:val="24"/>
        </w:rPr>
        <w:t>5-18 year olds:</w:t>
      </w:r>
    </w:p>
    <w:p w14:paraId="7175BED8" w14:textId="0F9FDFED" w:rsidR="005A5FD2" w:rsidRDefault="005A5FD2" w:rsidP="005A5FD2">
      <w:pPr>
        <w:pStyle w:val="ListParagraph"/>
        <w:numPr>
          <w:ilvl w:val="1"/>
          <w:numId w:val="1"/>
        </w:numPr>
        <w:spacing w:after="60" w:line="288" w:lineRule="auto"/>
        <w:contextualSpacing w:val="0"/>
        <w:rPr>
          <w:rFonts w:ascii="Codec Pro" w:hAnsi="Codec Pro" w:cs="Codec Pro"/>
          <w:sz w:val="24"/>
          <w:szCs w:val="24"/>
        </w:rPr>
      </w:pPr>
      <w:r>
        <w:rPr>
          <w:rFonts w:ascii="Codec Pro" w:hAnsi="Codec Pro" w:cs="Codec Pro"/>
          <w:sz w:val="24"/>
          <w:szCs w:val="24"/>
        </w:rPr>
        <w:t>Active:</w:t>
      </w:r>
      <w:r>
        <w:rPr>
          <w:rFonts w:ascii="Codec Pro" w:hAnsi="Codec Pro" w:cs="Codec Pro"/>
          <w:sz w:val="24"/>
          <w:szCs w:val="24"/>
        </w:rPr>
        <w:tab/>
      </w:r>
      <w:r w:rsidR="00627460">
        <w:rPr>
          <w:rFonts w:ascii="Codec Pro" w:hAnsi="Codec Pro" w:cs="Codec Pro"/>
          <w:sz w:val="24"/>
          <w:szCs w:val="24"/>
        </w:rPr>
        <w:tab/>
      </w:r>
      <w:r>
        <w:rPr>
          <w:rFonts w:ascii="Codec Pro" w:hAnsi="Codec Pro" w:cs="Codec Pro"/>
          <w:sz w:val="24"/>
          <w:szCs w:val="24"/>
        </w:rPr>
        <w:t>420+ minutes per week</w:t>
      </w:r>
    </w:p>
    <w:p w14:paraId="23DF0A19" w14:textId="64DFF5B9" w:rsidR="005A5FD2" w:rsidRDefault="002860F7" w:rsidP="005A5FD2">
      <w:pPr>
        <w:pStyle w:val="ListParagraph"/>
        <w:numPr>
          <w:ilvl w:val="1"/>
          <w:numId w:val="1"/>
        </w:numPr>
        <w:spacing w:after="60" w:line="288" w:lineRule="auto"/>
        <w:contextualSpacing w:val="0"/>
        <w:rPr>
          <w:rFonts w:ascii="Codec Pro" w:hAnsi="Codec Pro" w:cs="Codec Pro"/>
          <w:sz w:val="24"/>
          <w:szCs w:val="24"/>
        </w:rPr>
      </w:pPr>
      <w:r>
        <w:rPr>
          <w:rFonts w:ascii="Codec Pro" w:hAnsi="Codec Pro" w:cs="Codec Pro"/>
          <w:sz w:val="24"/>
          <w:szCs w:val="24"/>
        </w:rPr>
        <w:t>Fairly Active:</w:t>
      </w:r>
      <w:r>
        <w:rPr>
          <w:rFonts w:ascii="Codec Pro" w:hAnsi="Codec Pro" w:cs="Codec Pro"/>
          <w:sz w:val="24"/>
          <w:szCs w:val="24"/>
        </w:rPr>
        <w:tab/>
      </w:r>
      <w:r w:rsidR="000C327A">
        <w:rPr>
          <w:rFonts w:ascii="Codec Pro" w:hAnsi="Codec Pro" w:cs="Codec Pro"/>
          <w:sz w:val="24"/>
          <w:szCs w:val="24"/>
        </w:rPr>
        <w:t>210 – 419 minutes per week</w:t>
      </w:r>
    </w:p>
    <w:p w14:paraId="58F9B821" w14:textId="65369DC2" w:rsidR="000C327A" w:rsidRPr="00032D08" w:rsidRDefault="000C327A" w:rsidP="005A5FD2">
      <w:pPr>
        <w:pStyle w:val="ListParagraph"/>
        <w:numPr>
          <w:ilvl w:val="1"/>
          <w:numId w:val="1"/>
        </w:numPr>
        <w:spacing w:after="60" w:line="288" w:lineRule="auto"/>
        <w:contextualSpacing w:val="0"/>
        <w:rPr>
          <w:rFonts w:ascii="Codec Pro" w:hAnsi="Codec Pro" w:cs="Codec Pro"/>
          <w:sz w:val="24"/>
          <w:szCs w:val="24"/>
        </w:rPr>
      </w:pPr>
      <w:r>
        <w:rPr>
          <w:rFonts w:ascii="Codec Pro" w:hAnsi="Codec Pro" w:cs="Codec Pro"/>
          <w:sz w:val="24"/>
          <w:szCs w:val="24"/>
        </w:rPr>
        <w:t>Less Active:</w:t>
      </w:r>
      <w:r>
        <w:rPr>
          <w:rFonts w:ascii="Codec Pro" w:hAnsi="Codec Pro" w:cs="Codec Pro"/>
          <w:sz w:val="24"/>
          <w:szCs w:val="24"/>
        </w:rPr>
        <w:tab/>
        <w:t>less than 210 minutes per week</w:t>
      </w:r>
    </w:p>
    <w:p w14:paraId="6879C328" w14:textId="77777777" w:rsidR="00D762A6" w:rsidRDefault="00D762A6" w:rsidP="008C2FAD">
      <w:pPr>
        <w:spacing w:after="120" w:line="288" w:lineRule="auto"/>
        <w:rPr>
          <w:rFonts w:ascii="Codec Pro" w:hAnsi="Codec Pro" w:cs="Codec Pro"/>
          <w:sz w:val="24"/>
          <w:szCs w:val="24"/>
        </w:rPr>
      </w:pPr>
    </w:p>
    <w:p w14:paraId="33898145" w14:textId="77777777" w:rsidR="00293D55" w:rsidRPr="00D762A6" w:rsidRDefault="00293D55" w:rsidP="008C2FAD">
      <w:pPr>
        <w:spacing w:after="120" w:line="288" w:lineRule="auto"/>
        <w:rPr>
          <w:rFonts w:ascii="Codec Pro" w:hAnsi="Codec Pro" w:cs="Codec Pro"/>
          <w:sz w:val="24"/>
          <w:szCs w:val="24"/>
        </w:rPr>
      </w:pPr>
    </w:p>
    <w:p w14:paraId="662A954A" w14:textId="0D5A4907" w:rsidR="00175332" w:rsidRPr="00E0336E" w:rsidRDefault="00175332" w:rsidP="00175332">
      <w:pPr>
        <w:spacing w:after="120" w:line="288" w:lineRule="auto"/>
        <w:rPr>
          <w:rFonts w:ascii="Codec Pro" w:hAnsi="Codec Pro" w:cs="Codec Pro"/>
          <w:i/>
          <w:iCs/>
          <w:sz w:val="24"/>
          <w:szCs w:val="24"/>
        </w:rPr>
      </w:pPr>
      <w:r w:rsidRPr="00E0336E">
        <w:rPr>
          <w:rFonts w:ascii="Codec Pro" w:hAnsi="Codec Pro" w:cs="Codec Pro"/>
          <w:i/>
          <w:iCs/>
          <w:sz w:val="24"/>
          <w:szCs w:val="24"/>
        </w:rPr>
        <w:t>Adults</w:t>
      </w:r>
      <w:r w:rsidR="00F43082">
        <w:rPr>
          <w:rFonts w:ascii="Codec Pro" w:hAnsi="Codec Pro" w:cs="Codec Pro"/>
          <w:i/>
          <w:iCs/>
          <w:sz w:val="24"/>
          <w:szCs w:val="24"/>
        </w:rPr>
        <w:t>- Moderate and Vigorous Physical Activity</w:t>
      </w:r>
    </w:p>
    <w:p w14:paraId="2C2940E9" w14:textId="4F50D95B" w:rsidR="00D762A6" w:rsidRDefault="00522D0F" w:rsidP="00175332">
      <w:pPr>
        <w:spacing w:after="120" w:line="288" w:lineRule="auto"/>
        <w:rPr>
          <w:rFonts w:ascii="Codec Pro" w:hAnsi="Codec Pro" w:cs="Codec Pro"/>
          <w:sz w:val="24"/>
          <w:szCs w:val="24"/>
        </w:rPr>
      </w:pPr>
      <w:r>
        <w:rPr>
          <w:rFonts w:ascii="Codec Pro" w:hAnsi="Codec Pro" w:cs="Codec Pro"/>
          <w:sz w:val="24"/>
          <w:szCs w:val="24"/>
        </w:rPr>
        <w:t xml:space="preserve">Levels of moderate and vigorous physical activity undertaken by adults increased from an average of 94 minutes per week to an average of 256 minutes per week (Table </w:t>
      </w:r>
      <w:r w:rsidR="00B93E3F">
        <w:rPr>
          <w:rFonts w:ascii="Codec Pro" w:hAnsi="Codec Pro" w:cs="Codec Pro"/>
          <w:sz w:val="24"/>
          <w:szCs w:val="24"/>
        </w:rPr>
        <w:t>A</w:t>
      </w:r>
      <w:r>
        <w:rPr>
          <w:rFonts w:ascii="Codec Pro" w:hAnsi="Codec Pro" w:cs="Codec Pro"/>
          <w:sz w:val="24"/>
          <w:szCs w:val="24"/>
        </w:rPr>
        <w:t xml:space="preserve">).  </w:t>
      </w:r>
      <w:r w:rsidRPr="00522D0F">
        <w:rPr>
          <w:rFonts w:ascii="Codec Pro" w:hAnsi="Codec Pro" w:cs="Codec Pro"/>
          <w:sz w:val="24"/>
          <w:szCs w:val="24"/>
        </w:rPr>
        <w:t xml:space="preserve">A Wilcoxon Signed-ranks Test indicated that this </w:t>
      </w:r>
      <w:r>
        <w:rPr>
          <w:rFonts w:ascii="Codec Pro" w:hAnsi="Codec Pro" w:cs="Codec Pro"/>
          <w:sz w:val="24"/>
          <w:szCs w:val="24"/>
        </w:rPr>
        <w:t>increase</w:t>
      </w:r>
      <w:r w:rsidRPr="00522D0F">
        <w:rPr>
          <w:rFonts w:ascii="Codec Pro" w:hAnsi="Codec Pro" w:cs="Codec Pro"/>
          <w:sz w:val="24"/>
          <w:szCs w:val="24"/>
        </w:rPr>
        <w:t xml:space="preserve"> was a significant and large effect, </w:t>
      </w:r>
      <w:r w:rsidRPr="00522D0F">
        <w:rPr>
          <w:rFonts w:ascii="Codec Pro" w:hAnsi="Codec Pro" w:cs="Codec Pro"/>
          <w:i/>
          <w:iCs/>
          <w:sz w:val="24"/>
          <w:szCs w:val="24"/>
        </w:rPr>
        <w:t>Z</w:t>
      </w:r>
      <w:r w:rsidRPr="00522D0F">
        <w:rPr>
          <w:rFonts w:ascii="Codec Pro" w:hAnsi="Codec Pro" w:cs="Codec Pro"/>
          <w:sz w:val="24"/>
          <w:szCs w:val="24"/>
        </w:rPr>
        <w:t xml:space="preserve"> = -4.852, </w:t>
      </w:r>
      <w:r w:rsidRPr="00522D0F">
        <w:rPr>
          <w:rFonts w:ascii="Codec Pro" w:hAnsi="Codec Pro" w:cs="Codec Pro"/>
          <w:i/>
          <w:iCs/>
          <w:sz w:val="24"/>
          <w:szCs w:val="24"/>
        </w:rPr>
        <w:t>p</w:t>
      </w:r>
      <w:r w:rsidRPr="00522D0F">
        <w:rPr>
          <w:rFonts w:ascii="Codec Pro" w:hAnsi="Codec Pro" w:cs="Codec Pro"/>
          <w:sz w:val="24"/>
          <w:szCs w:val="24"/>
        </w:rPr>
        <w:t xml:space="preserve">&lt;.001, </w:t>
      </w:r>
      <w:r w:rsidRPr="00522D0F">
        <w:rPr>
          <w:rFonts w:ascii="Codec Pro" w:hAnsi="Codec Pro" w:cs="Codec Pro"/>
          <w:i/>
          <w:iCs/>
          <w:sz w:val="24"/>
          <w:szCs w:val="24"/>
        </w:rPr>
        <w:t>r</w:t>
      </w:r>
      <w:r w:rsidRPr="00522D0F">
        <w:rPr>
          <w:rFonts w:ascii="Codec Pro" w:hAnsi="Codec Pro" w:cs="Codec Pro"/>
          <w:sz w:val="24"/>
          <w:szCs w:val="24"/>
        </w:rPr>
        <w:t xml:space="preserve"> = -0.54.</w:t>
      </w:r>
    </w:p>
    <w:p w14:paraId="3C6E83BE" w14:textId="037AD86A" w:rsidR="00293D55" w:rsidRDefault="00AC54DB" w:rsidP="00F43082">
      <w:pPr>
        <w:spacing w:after="120" w:line="288" w:lineRule="auto"/>
        <w:rPr>
          <w:rFonts w:ascii="Codec Pro" w:hAnsi="Codec Pro" w:cs="Codec Pro"/>
          <w:sz w:val="24"/>
          <w:szCs w:val="24"/>
        </w:rPr>
      </w:pPr>
      <w:r w:rsidRPr="00AC54DB">
        <w:rPr>
          <w:rFonts w:ascii="Codec Pro" w:hAnsi="Codec Pro" w:cs="Codec Pro"/>
          <w:sz w:val="24"/>
          <w:szCs w:val="24"/>
        </w:rPr>
        <w:t xml:space="preserve">The most notable </w:t>
      </w:r>
      <w:r>
        <w:rPr>
          <w:rFonts w:ascii="Codec Pro" w:hAnsi="Codec Pro" w:cs="Codec Pro"/>
          <w:sz w:val="24"/>
          <w:szCs w:val="24"/>
        </w:rPr>
        <w:t xml:space="preserve">change was in the amount of walking undertaken, with 76% of adult participants walking more at sign-off than </w:t>
      </w:r>
      <w:r w:rsidR="00CF32B3">
        <w:rPr>
          <w:rFonts w:ascii="Codec Pro" w:hAnsi="Codec Pro" w:cs="Codec Pro"/>
          <w:sz w:val="24"/>
          <w:szCs w:val="24"/>
        </w:rPr>
        <w:t>they</w:t>
      </w:r>
      <w:r>
        <w:rPr>
          <w:rFonts w:ascii="Codec Pro" w:hAnsi="Codec Pro" w:cs="Codec Pro"/>
          <w:sz w:val="24"/>
          <w:szCs w:val="24"/>
        </w:rPr>
        <w:t xml:space="preserve"> did at baseline.  There was also a significant increase in the amount of time spent </w:t>
      </w:r>
      <w:r w:rsidR="00CF32B3">
        <w:rPr>
          <w:rFonts w:ascii="Codec Pro" w:hAnsi="Codec Pro" w:cs="Codec Pro"/>
          <w:sz w:val="24"/>
          <w:szCs w:val="24"/>
        </w:rPr>
        <w:t>undertaking</w:t>
      </w:r>
      <w:r>
        <w:rPr>
          <w:rFonts w:ascii="Codec Pro" w:hAnsi="Codec Pro" w:cs="Codec Pro"/>
          <w:sz w:val="24"/>
          <w:szCs w:val="24"/>
        </w:rPr>
        <w:t xml:space="preserve"> formal sport and fitness sessions (</w:t>
      </w:r>
      <w:proofErr w:type="gramStart"/>
      <w:r>
        <w:rPr>
          <w:rFonts w:ascii="Codec Pro" w:hAnsi="Codec Pro" w:cs="Codec Pro"/>
          <w:sz w:val="24"/>
          <w:szCs w:val="24"/>
        </w:rPr>
        <w:t>e.g.</w:t>
      </w:r>
      <w:proofErr w:type="gramEnd"/>
      <w:r>
        <w:rPr>
          <w:rFonts w:ascii="Codec Pro" w:hAnsi="Codec Pro" w:cs="Codec Pro"/>
          <w:sz w:val="24"/>
          <w:szCs w:val="24"/>
        </w:rPr>
        <w:t xml:space="preserve"> playing team sports, attending exercise classes), with 37% of adult participants engaging in these types of activity at sign-off compared with 5% at baseline.</w:t>
      </w:r>
      <w:r w:rsidR="00F43082">
        <w:rPr>
          <w:rFonts w:ascii="Codec Pro" w:hAnsi="Codec Pro" w:cs="Codec Pro"/>
          <w:sz w:val="24"/>
          <w:szCs w:val="24"/>
        </w:rPr>
        <w:br/>
      </w:r>
    </w:p>
    <w:p w14:paraId="47E7B834" w14:textId="77777777" w:rsidR="00293D55" w:rsidRDefault="00293D55">
      <w:pPr>
        <w:rPr>
          <w:rFonts w:ascii="Codec Pro" w:hAnsi="Codec Pro" w:cs="Codec Pro"/>
          <w:sz w:val="24"/>
          <w:szCs w:val="24"/>
        </w:rPr>
      </w:pPr>
      <w:r>
        <w:rPr>
          <w:rFonts w:ascii="Codec Pro" w:hAnsi="Codec Pro" w:cs="Codec Pro"/>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single" w:sz="12" w:space="0" w:color="488AA5"/>
          <w:insideV w:val="none" w:sz="0" w:space="0" w:color="auto"/>
        </w:tblBorders>
        <w:tblLook w:val="04A0" w:firstRow="1" w:lastRow="0" w:firstColumn="1" w:lastColumn="0" w:noHBand="0" w:noVBand="1"/>
      </w:tblPr>
      <w:tblGrid>
        <w:gridCol w:w="1798"/>
        <w:gridCol w:w="1794"/>
        <w:gridCol w:w="1793"/>
        <w:gridCol w:w="1834"/>
        <w:gridCol w:w="1797"/>
      </w:tblGrid>
      <w:tr w:rsidR="00890816" w:rsidRPr="00890816" w14:paraId="16681E79" w14:textId="77777777" w:rsidTr="00AD77DA">
        <w:tc>
          <w:tcPr>
            <w:tcW w:w="9016" w:type="dxa"/>
            <w:gridSpan w:val="5"/>
            <w:tcBorders>
              <w:top w:val="single" w:sz="4" w:space="0" w:color="488AA5"/>
            </w:tcBorders>
            <w:shd w:val="clear" w:color="auto" w:fill="FFFFFF" w:themeFill="background1"/>
            <w:vAlign w:val="center"/>
          </w:tcPr>
          <w:p w14:paraId="73837D3A" w14:textId="2EBED836" w:rsidR="00B7546E" w:rsidRPr="00890816" w:rsidRDefault="00516F5F" w:rsidP="00B7546E">
            <w:pPr>
              <w:spacing w:before="60" w:after="60" w:line="288" w:lineRule="auto"/>
              <w:rPr>
                <w:rFonts w:ascii="Codec Pro" w:hAnsi="Codec Pro" w:cs="Codec Pro"/>
                <w:b/>
                <w:bCs/>
                <w:i/>
                <w:iCs/>
                <w:color w:val="488AA5"/>
                <w:sz w:val="20"/>
                <w:szCs w:val="20"/>
              </w:rPr>
            </w:pPr>
            <w:bookmarkStart w:id="1" w:name="_Hlk139622285"/>
            <w:r>
              <w:rPr>
                <w:rFonts w:ascii="Codec Pro" w:hAnsi="Codec Pro" w:cs="Codec Pro"/>
                <w:b/>
                <w:bCs/>
                <w:i/>
                <w:iCs/>
                <w:color w:val="488AA5"/>
                <w:sz w:val="20"/>
                <w:szCs w:val="20"/>
              </w:rPr>
              <w:lastRenderedPageBreak/>
              <w:t xml:space="preserve">Table </w:t>
            </w:r>
            <w:r w:rsidR="00B93E3F">
              <w:rPr>
                <w:rFonts w:ascii="Codec Pro" w:hAnsi="Codec Pro" w:cs="Codec Pro"/>
                <w:b/>
                <w:bCs/>
                <w:i/>
                <w:iCs/>
                <w:color w:val="488AA5"/>
                <w:sz w:val="20"/>
                <w:szCs w:val="20"/>
              </w:rPr>
              <w:t>A</w:t>
            </w:r>
            <w:r>
              <w:rPr>
                <w:rFonts w:ascii="Codec Pro" w:hAnsi="Codec Pro" w:cs="Codec Pro"/>
                <w:b/>
                <w:bCs/>
                <w:i/>
                <w:iCs/>
                <w:color w:val="488AA5"/>
                <w:sz w:val="20"/>
                <w:szCs w:val="20"/>
              </w:rPr>
              <w:t>: M</w:t>
            </w:r>
            <w:r w:rsidR="00B7546E" w:rsidRPr="00890816">
              <w:rPr>
                <w:rFonts w:ascii="Codec Pro" w:hAnsi="Codec Pro" w:cs="Codec Pro"/>
                <w:b/>
                <w:bCs/>
                <w:i/>
                <w:iCs/>
                <w:color w:val="488AA5"/>
                <w:sz w:val="20"/>
                <w:szCs w:val="20"/>
              </w:rPr>
              <w:t>inutes per week of moderate or vigorous physical activity (</w:t>
            </w:r>
            <w:r>
              <w:rPr>
                <w:rFonts w:ascii="Codec Pro" w:hAnsi="Codec Pro" w:cs="Codec Pro"/>
                <w:b/>
                <w:bCs/>
                <w:i/>
                <w:iCs/>
                <w:color w:val="488AA5"/>
                <w:sz w:val="20"/>
                <w:szCs w:val="20"/>
              </w:rPr>
              <w:t xml:space="preserve">Adults, </w:t>
            </w:r>
            <w:r w:rsidR="00B7546E" w:rsidRPr="00890816">
              <w:rPr>
                <w:rFonts w:ascii="Codec Pro" w:hAnsi="Codec Pro" w:cs="Codec Pro"/>
                <w:b/>
                <w:bCs/>
                <w:i/>
                <w:iCs/>
                <w:color w:val="488AA5"/>
                <w:sz w:val="20"/>
                <w:szCs w:val="20"/>
              </w:rPr>
              <w:t>n=41)</w:t>
            </w:r>
          </w:p>
        </w:tc>
      </w:tr>
      <w:bookmarkEnd w:id="1"/>
      <w:tr w:rsidR="00890816" w14:paraId="0D9B29F1" w14:textId="77777777" w:rsidTr="00890816">
        <w:tc>
          <w:tcPr>
            <w:tcW w:w="1798" w:type="dxa"/>
            <w:tcBorders>
              <w:bottom w:val="single" w:sz="12" w:space="0" w:color="488AA5"/>
            </w:tcBorders>
            <w:shd w:val="clear" w:color="auto" w:fill="488AA5"/>
          </w:tcPr>
          <w:p w14:paraId="3365B9EF" w14:textId="7E2DCEFC" w:rsidR="00E32C0F" w:rsidRPr="00890816" w:rsidRDefault="00E32C0F" w:rsidP="00E32C0F">
            <w:pPr>
              <w:spacing w:before="60" w:after="60" w:line="288" w:lineRule="auto"/>
              <w:jc w:val="center"/>
              <w:rPr>
                <w:rFonts w:ascii="Codec Pro" w:hAnsi="Codec Pro" w:cs="Codec Pro"/>
                <w:b/>
                <w:bCs/>
                <w:color w:val="FFFFFF" w:themeColor="background1"/>
                <w:sz w:val="24"/>
                <w:szCs w:val="24"/>
              </w:rPr>
            </w:pPr>
            <w:r w:rsidRPr="00890816">
              <w:rPr>
                <w:rFonts w:ascii="Codec Pro" w:hAnsi="Codec Pro" w:cs="Codec Pro"/>
                <w:b/>
                <w:bCs/>
                <w:color w:val="FFFFFF" w:themeColor="background1"/>
                <w:sz w:val="24"/>
                <w:szCs w:val="24"/>
              </w:rPr>
              <w:t>Element</w:t>
            </w:r>
          </w:p>
        </w:tc>
        <w:tc>
          <w:tcPr>
            <w:tcW w:w="1794" w:type="dxa"/>
            <w:tcBorders>
              <w:bottom w:val="single" w:sz="12" w:space="0" w:color="488AA5"/>
            </w:tcBorders>
            <w:shd w:val="clear" w:color="auto" w:fill="488AA5"/>
          </w:tcPr>
          <w:p w14:paraId="609AE595" w14:textId="4F6A89D8" w:rsidR="00E32C0F" w:rsidRPr="00890816" w:rsidRDefault="001E6439" w:rsidP="00E32C0F">
            <w:pPr>
              <w:spacing w:before="60" w:after="60" w:line="288" w:lineRule="auto"/>
              <w:jc w:val="center"/>
              <w:rPr>
                <w:rFonts w:ascii="Codec Pro" w:hAnsi="Codec Pro" w:cs="Codec Pro"/>
                <w:b/>
                <w:bCs/>
                <w:color w:val="FFFFFF" w:themeColor="background1"/>
                <w:sz w:val="24"/>
                <w:szCs w:val="24"/>
              </w:rPr>
            </w:pPr>
            <w:r w:rsidRPr="00890816">
              <w:rPr>
                <w:rFonts w:ascii="Codec Pro" w:hAnsi="Codec Pro" w:cs="Codec Pro"/>
                <w:b/>
                <w:bCs/>
                <w:color w:val="FFFFFF" w:themeColor="background1"/>
                <w:sz w:val="24"/>
                <w:szCs w:val="24"/>
              </w:rPr>
              <w:t>Mean</w:t>
            </w:r>
            <w:r w:rsidR="00E32C0F" w:rsidRPr="00890816">
              <w:rPr>
                <w:rFonts w:ascii="Codec Pro" w:hAnsi="Codec Pro" w:cs="Codec Pro"/>
                <w:b/>
                <w:bCs/>
                <w:color w:val="FFFFFF" w:themeColor="background1"/>
                <w:sz w:val="24"/>
                <w:szCs w:val="24"/>
              </w:rPr>
              <w:t xml:space="preserve"> mins</w:t>
            </w:r>
            <w:r w:rsidR="00E32C0F" w:rsidRPr="00890816">
              <w:rPr>
                <w:rFonts w:ascii="Codec Pro" w:hAnsi="Codec Pro" w:cs="Codec Pro"/>
                <w:b/>
                <w:bCs/>
                <w:color w:val="FFFFFF" w:themeColor="background1"/>
                <w:sz w:val="24"/>
                <w:szCs w:val="24"/>
              </w:rPr>
              <w:br/>
              <w:t>(SD) Pre</w:t>
            </w:r>
          </w:p>
        </w:tc>
        <w:tc>
          <w:tcPr>
            <w:tcW w:w="1793" w:type="dxa"/>
            <w:tcBorders>
              <w:bottom w:val="single" w:sz="12" w:space="0" w:color="488AA5"/>
            </w:tcBorders>
            <w:shd w:val="clear" w:color="auto" w:fill="488AA5"/>
          </w:tcPr>
          <w:p w14:paraId="31666437" w14:textId="035329C1" w:rsidR="00B7546E" w:rsidRPr="00890816" w:rsidRDefault="001E6439" w:rsidP="00E32C0F">
            <w:pPr>
              <w:spacing w:before="60" w:after="60" w:line="288" w:lineRule="auto"/>
              <w:jc w:val="center"/>
              <w:rPr>
                <w:rFonts w:ascii="Codec Pro" w:hAnsi="Codec Pro" w:cs="Codec Pro"/>
                <w:b/>
                <w:bCs/>
                <w:color w:val="FFFFFF" w:themeColor="background1"/>
                <w:sz w:val="24"/>
                <w:szCs w:val="24"/>
              </w:rPr>
            </w:pPr>
            <w:r w:rsidRPr="00890816">
              <w:rPr>
                <w:rFonts w:ascii="Codec Pro" w:hAnsi="Codec Pro" w:cs="Codec Pro"/>
                <w:b/>
                <w:bCs/>
                <w:color w:val="FFFFFF" w:themeColor="background1"/>
                <w:sz w:val="24"/>
                <w:szCs w:val="24"/>
              </w:rPr>
              <w:t>Mean</w:t>
            </w:r>
            <w:r w:rsidR="00E32C0F" w:rsidRPr="00890816">
              <w:rPr>
                <w:rFonts w:ascii="Codec Pro" w:hAnsi="Codec Pro" w:cs="Codec Pro"/>
                <w:b/>
                <w:bCs/>
                <w:color w:val="FFFFFF" w:themeColor="background1"/>
                <w:sz w:val="24"/>
                <w:szCs w:val="24"/>
              </w:rPr>
              <w:t xml:space="preserve"> mins</w:t>
            </w:r>
            <w:r w:rsidR="00E32C0F" w:rsidRPr="00890816">
              <w:rPr>
                <w:rFonts w:ascii="Codec Pro" w:hAnsi="Codec Pro" w:cs="Codec Pro"/>
                <w:b/>
                <w:bCs/>
                <w:color w:val="FFFFFF" w:themeColor="background1"/>
                <w:sz w:val="24"/>
                <w:szCs w:val="24"/>
              </w:rPr>
              <w:br/>
              <w:t>(SD) Post</w:t>
            </w:r>
          </w:p>
        </w:tc>
        <w:tc>
          <w:tcPr>
            <w:tcW w:w="1834" w:type="dxa"/>
            <w:tcBorders>
              <w:bottom w:val="single" w:sz="12" w:space="0" w:color="488AA5"/>
            </w:tcBorders>
            <w:shd w:val="clear" w:color="auto" w:fill="488AA5"/>
          </w:tcPr>
          <w:p w14:paraId="3D92FAD9" w14:textId="38BFA07E" w:rsidR="00B7546E" w:rsidRPr="00890816" w:rsidRDefault="00E32C0F" w:rsidP="00E32C0F">
            <w:pPr>
              <w:spacing w:before="60" w:after="60" w:line="288" w:lineRule="auto"/>
              <w:jc w:val="center"/>
              <w:rPr>
                <w:rFonts w:ascii="Codec Pro" w:hAnsi="Codec Pro" w:cs="Codec Pro"/>
                <w:b/>
                <w:bCs/>
                <w:color w:val="FFFFFF" w:themeColor="background1"/>
                <w:sz w:val="24"/>
                <w:szCs w:val="24"/>
              </w:rPr>
            </w:pPr>
            <w:r w:rsidRPr="00890816">
              <w:rPr>
                <w:rFonts w:ascii="Codec Pro" w:hAnsi="Codec Pro" w:cs="Codec Pro"/>
                <w:b/>
                <w:bCs/>
                <w:color w:val="FFFFFF" w:themeColor="background1"/>
                <w:sz w:val="24"/>
                <w:szCs w:val="24"/>
              </w:rPr>
              <w:t>Test statistic</w:t>
            </w:r>
            <w:r w:rsidRPr="00890816">
              <w:rPr>
                <w:rFonts w:ascii="Codec Pro" w:hAnsi="Codec Pro" w:cs="Codec Pro"/>
                <w:b/>
                <w:bCs/>
                <w:color w:val="FFFFFF" w:themeColor="background1"/>
                <w:sz w:val="24"/>
                <w:szCs w:val="24"/>
              </w:rPr>
              <w:br/>
              <w:t>(significance)</w:t>
            </w:r>
          </w:p>
        </w:tc>
        <w:tc>
          <w:tcPr>
            <w:tcW w:w="1797" w:type="dxa"/>
            <w:tcBorders>
              <w:bottom w:val="single" w:sz="12" w:space="0" w:color="488AA5"/>
            </w:tcBorders>
            <w:shd w:val="clear" w:color="auto" w:fill="488AA5"/>
          </w:tcPr>
          <w:p w14:paraId="401F58B7" w14:textId="70CD0276" w:rsidR="00B7546E" w:rsidRPr="00890816" w:rsidRDefault="00E32C0F" w:rsidP="00E32C0F">
            <w:pPr>
              <w:spacing w:before="60" w:after="60" w:line="288" w:lineRule="auto"/>
              <w:jc w:val="center"/>
              <w:rPr>
                <w:rFonts w:ascii="Codec Pro" w:hAnsi="Codec Pro" w:cs="Codec Pro"/>
                <w:b/>
                <w:bCs/>
                <w:color w:val="FFFFFF" w:themeColor="background1"/>
                <w:sz w:val="24"/>
                <w:szCs w:val="24"/>
              </w:rPr>
            </w:pPr>
            <w:r w:rsidRPr="00890816">
              <w:rPr>
                <w:rFonts w:ascii="Codec Pro" w:hAnsi="Codec Pro" w:cs="Codec Pro"/>
                <w:b/>
                <w:bCs/>
                <w:color w:val="FFFFFF" w:themeColor="background1"/>
                <w:sz w:val="24"/>
                <w:szCs w:val="24"/>
              </w:rPr>
              <w:t>Effect Size</w:t>
            </w:r>
          </w:p>
        </w:tc>
      </w:tr>
      <w:tr w:rsidR="00AD77DA" w14:paraId="38EDC85E" w14:textId="77777777" w:rsidTr="00AD77DA">
        <w:tc>
          <w:tcPr>
            <w:tcW w:w="1798" w:type="dxa"/>
            <w:tcBorders>
              <w:top w:val="single" w:sz="12" w:space="0" w:color="488AA5"/>
              <w:bottom w:val="single" w:sz="4" w:space="0" w:color="488AA5"/>
            </w:tcBorders>
            <w:vAlign w:val="center"/>
          </w:tcPr>
          <w:p w14:paraId="14A4C4A4" w14:textId="6E330CBC" w:rsidR="00B7546E" w:rsidRPr="00890816" w:rsidRDefault="00E32C0F" w:rsidP="000B426C">
            <w:pPr>
              <w:spacing w:before="60" w:after="60" w:line="288" w:lineRule="auto"/>
              <w:jc w:val="center"/>
              <w:rPr>
                <w:rFonts w:ascii="Codec Pro" w:hAnsi="Codec Pro" w:cs="Codec Pro"/>
                <w:b/>
                <w:bCs/>
                <w:color w:val="488AA5"/>
              </w:rPr>
            </w:pPr>
            <w:r w:rsidRPr="00890816">
              <w:rPr>
                <w:rFonts w:ascii="Codec Pro" w:hAnsi="Codec Pro" w:cs="Codec Pro"/>
                <w:b/>
                <w:bCs/>
                <w:color w:val="488AA5"/>
              </w:rPr>
              <w:t>Total</w:t>
            </w:r>
          </w:p>
        </w:tc>
        <w:tc>
          <w:tcPr>
            <w:tcW w:w="1794" w:type="dxa"/>
            <w:tcBorders>
              <w:top w:val="single" w:sz="12" w:space="0" w:color="488AA5"/>
              <w:bottom w:val="single" w:sz="4" w:space="0" w:color="488AA5"/>
            </w:tcBorders>
            <w:vAlign w:val="center"/>
          </w:tcPr>
          <w:p w14:paraId="10188300" w14:textId="256C025D" w:rsidR="00B7546E" w:rsidRPr="00890816" w:rsidRDefault="00F943C7" w:rsidP="000B426C">
            <w:pPr>
              <w:spacing w:before="60" w:after="60" w:line="288" w:lineRule="auto"/>
              <w:jc w:val="center"/>
              <w:rPr>
                <w:rFonts w:ascii="Codec Pro" w:hAnsi="Codec Pro" w:cs="Codec Pro"/>
                <w:b/>
                <w:bCs/>
                <w:color w:val="488AA5"/>
              </w:rPr>
            </w:pPr>
            <w:r w:rsidRPr="00890816">
              <w:rPr>
                <w:rFonts w:ascii="Codec Pro" w:hAnsi="Codec Pro" w:cs="Codec Pro"/>
                <w:b/>
                <w:bCs/>
                <w:color w:val="488AA5"/>
              </w:rPr>
              <w:t>94</w:t>
            </w:r>
            <w:r w:rsidR="000B426C" w:rsidRPr="00890816">
              <w:rPr>
                <w:rFonts w:ascii="Codec Pro" w:hAnsi="Codec Pro" w:cs="Codec Pro"/>
                <w:b/>
                <w:bCs/>
                <w:color w:val="488AA5"/>
              </w:rPr>
              <w:t xml:space="preserve"> min</w:t>
            </w:r>
            <w:r w:rsidR="00051646" w:rsidRPr="00890816">
              <w:rPr>
                <w:rFonts w:ascii="Codec Pro" w:hAnsi="Codec Pro" w:cs="Codec Pro"/>
                <w:b/>
                <w:bCs/>
                <w:color w:val="488AA5"/>
              </w:rPr>
              <w:t>s</w:t>
            </w:r>
            <w:r w:rsidRPr="00890816">
              <w:rPr>
                <w:rFonts w:ascii="Codec Pro" w:hAnsi="Codec Pro" w:cs="Codec Pro"/>
                <w:b/>
                <w:bCs/>
                <w:color w:val="488AA5"/>
              </w:rPr>
              <w:br/>
              <w:t>(SD 138.6)</w:t>
            </w:r>
          </w:p>
        </w:tc>
        <w:tc>
          <w:tcPr>
            <w:tcW w:w="1793" w:type="dxa"/>
            <w:tcBorders>
              <w:top w:val="single" w:sz="12" w:space="0" w:color="488AA5"/>
              <w:bottom w:val="single" w:sz="4" w:space="0" w:color="488AA5"/>
            </w:tcBorders>
            <w:vAlign w:val="center"/>
          </w:tcPr>
          <w:p w14:paraId="17664C0D" w14:textId="60EBB9B1" w:rsidR="00B7546E" w:rsidRPr="00890816" w:rsidRDefault="00F943C7" w:rsidP="000B426C">
            <w:pPr>
              <w:spacing w:before="60" w:after="60" w:line="288" w:lineRule="auto"/>
              <w:jc w:val="center"/>
              <w:rPr>
                <w:rFonts w:ascii="Codec Pro" w:hAnsi="Codec Pro" w:cs="Codec Pro"/>
                <w:b/>
                <w:bCs/>
                <w:color w:val="488AA5"/>
              </w:rPr>
            </w:pPr>
            <w:r w:rsidRPr="00890816">
              <w:rPr>
                <w:rFonts w:ascii="Codec Pro" w:hAnsi="Codec Pro" w:cs="Codec Pro"/>
                <w:b/>
                <w:bCs/>
                <w:color w:val="488AA5"/>
              </w:rPr>
              <w:t>256</w:t>
            </w:r>
            <w:r w:rsidR="000B426C" w:rsidRPr="00890816">
              <w:rPr>
                <w:rFonts w:ascii="Codec Pro" w:hAnsi="Codec Pro" w:cs="Codec Pro"/>
                <w:b/>
                <w:bCs/>
                <w:color w:val="488AA5"/>
              </w:rPr>
              <w:t xml:space="preserve"> mi</w:t>
            </w:r>
            <w:r w:rsidR="00051646" w:rsidRPr="00890816">
              <w:rPr>
                <w:rFonts w:ascii="Codec Pro" w:hAnsi="Codec Pro" w:cs="Codec Pro"/>
                <w:b/>
                <w:bCs/>
                <w:color w:val="488AA5"/>
              </w:rPr>
              <w:t>n</w:t>
            </w:r>
            <w:r w:rsidR="000B426C" w:rsidRPr="00890816">
              <w:rPr>
                <w:rFonts w:ascii="Codec Pro" w:hAnsi="Codec Pro" w:cs="Codec Pro"/>
                <w:b/>
                <w:bCs/>
                <w:color w:val="488AA5"/>
              </w:rPr>
              <w:t>s</w:t>
            </w:r>
            <w:r w:rsidRPr="00890816">
              <w:rPr>
                <w:rFonts w:ascii="Codec Pro" w:hAnsi="Codec Pro" w:cs="Codec Pro"/>
                <w:b/>
                <w:bCs/>
                <w:color w:val="488AA5"/>
              </w:rPr>
              <w:br/>
              <w:t>(SD 225.2)</w:t>
            </w:r>
          </w:p>
        </w:tc>
        <w:tc>
          <w:tcPr>
            <w:tcW w:w="1834" w:type="dxa"/>
            <w:tcBorders>
              <w:top w:val="single" w:sz="12" w:space="0" w:color="488AA5"/>
              <w:bottom w:val="single" w:sz="4" w:space="0" w:color="488AA5"/>
            </w:tcBorders>
            <w:vAlign w:val="center"/>
          </w:tcPr>
          <w:p w14:paraId="169F72E5" w14:textId="2844E491" w:rsidR="00B7546E" w:rsidRPr="00890816" w:rsidRDefault="000B426C" w:rsidP="000B426C">
            <w:pPr>
              <w:spacing w:before="60" w:after="60" w:line="288" w:lineRule="auto"/>
              <w:jc w:val="center"/>
              <w:rPr>
                <w:rFonts w:ascii="Codec Pro" w:hAnsi="Codec Pro" w:cs="Codec Pro"/>
                <w:b/>
                <w:bCs/>
                <w:color w:val="488AA5"/>
              </w:rPr>
            </w:pPr>
            <w:r w:rsidRPr="00890816">
              <w:rPr>
                <w:rFonts w:ascii="Codec Pro" w:hAnsi="Codec Pro" w:cs="Codec Pro"/>
                <w:b/>
                <w:bCs/>
                <w:i/>
                <w:iCs/>
                <w:color w:val="488AA5"/>
              </w:rPr>
              <w:t>Z</w:t>
            </w:r>
            <w:r w:rsidRPr="00890816">
              <w:rPr>
                <w:rFonts w:ascii="Codec Pro" w:hAnsi="Codec Pro" w:cs="Codec Pro"/>
                <w:b/>
                <w:bCs/>
                <w:color w:val="488AA5"/>
              </w:rPr>
              <w:t xml:space="preserve"> = -4.852, (</w:t>
            </w:r>
            <w:r w:rsidRPr="00890816">
              <w:rPr>
                <w:rFonts w:ascii="Codec Pro" w:hAnsi="Codec Pro" w:cs="Codec Pro"/>
                <w:b/>
                <w:bCs/>
                <w:i/>
                <w:iCs/>
                <w:color w:val="488AA5"/>
              </w:rPr>
              <w:t>p</w:t>
            </w:r>
            <w:r w:rsidRPr="00890816">
              <w:rPr>
                <w:rFonts w:ascii="Codec Pro" w:hAnsi="Codec Pro" w:cs="Codec Pro"/>
                <w:b/>
                <w:bCs/>
                <w:color w:val="488AA5"/>
              </w:rPr>
              <w:t>&lt;.001)</w:t>
            </w:r>
          </w:p>
        </w:tc>
        <w:tc>
          <w:tcPr>
            <w:tcW w:w="1797" w:type="dxa"/>
            <w:tcBorders>
              <w:top w:val="single" w:sz="12" w:space="0" w:color="488AA5"/>
              <w:bottom w:val="single" w:sz="4" w:space="0" w:color="488AA5"/>
            </w:tcBorders>
            <w:vAlign w:val="center"/>
          </w:tcPr>
          <w:p w14:paraId="4A805947" w14:textId="0D40914B" w:rsidR="00B7546E" w:rsidRPr="00890816" w:rsidRDefault="000B426C" w:rsidP="000B426C">
            <w:pPr>
              <w:spacing w:before="60" w:after="60" w:line="288" w:lineRule="auto"/>
              <w:jc w:val="center"/>
              <w:rPr>
                <w:rFonts w:ascii="Codec Pro" w:hAnsi="Codec Pro" w:cs="Codec Pro"/>
                <w:b/>
                <w:bCs/>
                <w:color w:val="488AA5"/>
              </w:rPr>
            </w:pPr>
            <w:r w:rsidRPr="00890816">
              <w:rPr>
                <w:rFonts w:ascii="Codec Pro" w:hAnsi="Codec Pro" w:cs="Codec Pro"/>
                <w:b/>
                <w:bCs/>
                <w:i/>
                <w:iCs/>
                <w:color w:val="488AA5"/>
              </w:rPr>
              <w:t>r</w:t>
            </w:r>
            <w:r w:rsidRPr="00890816">
              <w:rPr>
                <w:rFonts w:ascii="Codec Pro" w:hAnsi="Codec Pro" w:cs="Codec Pro"/>
                <w:b/>
                <w:bCs/>
                <w:color w:val="488AA5"/>
              </w:rPr>
              <w:t xml:space="preserve"> = -0.54</w:t>
            </w:r>
            <w:r w:rsidRPr="00890816">
              <w:rPr>
                <w:rFonts w:ascii="Codec Pro" w:hAnsi="Codec Pro" w:cs="Codec Pro"/>
                <w:b/>
                <w:bCs/>
                <w:color w:val="488AA5"/>
              </w:rPr>
              <w:br/>
              <w:t>(large)</w:t>
            </w:r>
          </w:p>
        </w:tc>
      </w:tr>
      <w:tr w:rsidR="00890816" w14:paraId="45991ECC" w14:textId="77777777" w:rsidTr="00890816">
        <w:tc>
          <w:tcPr>
            <w:tcW w:w="1798" w:type="dxa"/>
            <w:tcBorders>
              <w:top w:val="single" w:sz="4" w:space="0" w:color="488AA5"/>
              <w:bottom w:val="single" w:sz="4" w:space="0" w:color="488AA5"/>
            </w:tcBorders>
            <w:shd w:val="clear" w:color="auto" w:fill="E7F1F5"/>
            <w:vAlign w:val="center"/>
          </w:tcPr>
          <w:p w14:paraId="152C943E" w14:textId="4C1855B1" w:rsidR="00B7546E" w:rsidRPr="00051646" w:rsidRDefault="00051646" w:rsidP="000B426C">
            <w:pPr>
              <w:spacing w:before="60" w:after="60" w:line="288" w:lineRule="auto"/>
              <w:jc w:val="center"/>
              <w:rPr>
                <w:rFonts w:ascii="Codec Pro" w:hAnsi="Codec Pro" w:cs="Codec Pro"/>
                <w:color w:val="488AA5"/>
              </w:rPr>
            </w:pPr>
            <w:r>
              <w:rPr>
                <w:rFonts w:ascii="Codec Pro" w:hAnsi="Codec Pro" w:cs="Codec Pro"/>
                <w:color w:val="488AA5"/>
              </w:rPr>
              <w:t>Walking</w:t>
            </w:r>
          </w:p>
        </w:tc>
        <w:tc>
          <w:tcPr>
            <w:tcW w:w="1794" w:type="dxa"/>
            <w:tcBorders>
              <w:top w:val="single" w:sz="4" w:space="0" w:color="488AA5"/>
              <w:bottom w:val="single" w:sz="4" w:space="0" w:color="488AA5"/>
            </w:tcBorders>
            <w:shd w:val="clear" w:color="auto" w:fill="E7F1F5"/>
            <w:vAlign w:val="center"/>
          </w:tcPr>
          <w:p w14:paraId="6A3FDD0C" w14:textId="2CE840E5" w:rsidR="00B7546E" w:rsidRPr="00051646" w:rsidRDefault="001E6439" w:rsidP="000B426C">
            <w:pPr>
              <w:spacing w:before="60" w:after="60" w:line="288" w:lineRule="auto"/>
              <w:jc w:val="center"/>
              <w:rPr>
                <w:rFonts w:ascii="Codec Pro" w:hAnsi="Codec Pro" w:cs="Codec Pro"/>
                <w:color w:val="488AA5"/>
              </w:rPr>
            </w:pPr>
            <w:r>
              <w:rPr>
                <w:rFonts w:ascii="Codec Pro" w:hAnsi="Codec Pro" w:cs="Codec Pro"/>
                <w:color w:val="488AA5"/>
              </w:rPr>
              <w:t>71</w:t>
            </w:r>
            <w:r w:rsidR="00051646">
              <w:rPr>
                <w:rFonts w:ascii="Codec Pro" w:hAnsi="Codec Pro" w:cs="Codec Pro"/>
                <w:color w:val="488AA5"/>
              </w:rPr>
              <w:t xml:space="preserve"> mins</w:t>
            </w:r>
            <w:r>
              <w:rPr>
                <w:rFonts w:ascii="Codec Pro" w:hAnsi="Codec Pro" w:cs="Codec Pro"/>
                <w:color w:val="488AA5"/>
              </w:rPr>
              <w:br/>
              <w:t>(SD 132.45)</w:t>
            </w:r>
          </w:p>
        </w:tc>
        <w:tc>
          <w:tcPr>
            <w:tcW w:w="1793" w:type="dxa"/>
            <w:tcBorders>
              <w:top w:val="single" w:sz="4" w:space="0" w:color="488AA5"/>
              <w:bottom w:val="single" w:sz="4" w:space="0" w:color="488AA5"/>
            </w:tcBorders>
            <w:shd w:val="clear" w:color="auto" w:fill="E7F1F5"/>
            <w:vAlign w:val="center"/>
          </w:tcPr>
          <w:p w14:paraId="2F0FFCFD" w14:textId="4E3FB210" w:rsidR="00B7546E" w:rsidRPr="00051646" w:rsidRDefault="00051646" w:rsidP="000B426C">
            <w:pPr>
              <w:spacing w:before="60" w:after="60" w:line="288" w:lineRule="auto"/>
              <w:jc w:val="center"/>
              <w:rPr>
                <w:rFonts w:ascii="Codec Pro" w:hAnsi="Codec Pro" w:cs="Codec Pro"/>
                <w:color w:val="488AA5"/>
              </w:rPr>
            </w:pPr>
            <w:r>
              <w:rPr>
                <w:rFonts w:ascii="Codec Pro" w:hAnsi="Codec Pro" w:cs="Codec Pro"/>
                <w:color w:val="488AA5"/>
              </w:rPr>
              <w:t>1</w:t>
            </w:r>
            <w:r w:rsidR="001E6439">
              <w:rPr>
                <w:rFonts w:ascii="Codec Pro" w:hAnsi="Codec Pro" w:cs="Codec Pro"/>
                <w:color w:val="488AA5"/>
              </w:rPr>
              <w:t>87</w:t>
            </w:r>
            <w:r>
              <w:rPr>
                <w:rFonts w:ascii="Codec Pro" w:hAnsi="Codec Pro" w:cs="Codec Pro"/>
                <w:color w:val="488AA5"/>
              </w:rPr>
              <w:t xml:space="preserve"> mins</w:t>
            </w:r>
            <w:r w:rsidR="001E6439">
              <w:rPr>
                <w:rFonts w:ascii="Codec Pro" w:hAnsi="Codec Pro" w:cs="Codec Pro"/>
                <w:color w:val="488AA5"/>
              </w:rPr>
              <w:br/>
              <w:t>(SD 168.4)</w:t>
            </w:r>
          </w:p>
        </w:tc>
        <w:tc>
          <w:tcPr>
            <w:tcW w:w="1834" w:type="dxa"/>
            <w:tcBorders>
              <w:top w:val="single" w:sz="4" w:space="0" w:color="488AA5"/>
              <w:bottom w:val="single" w:sz="4" w:space="0" w:color="488AA5"/>
            </w:tcBorders>
            <w:shd w:val="clear" w:color="auto" w:fill="E7F1F5"/>
            <w:vAlign w:val="center"/>
          </w:tcPr>
          <w:p w14:paraId="7DA08E20" w14:textId="02ED8058" w:rsidR="00B7546E" w:rsidRPr="00051646" w:rsidRDefault="00051646" w:rsidP="000B426C">
            <w:pPr>
              <w:spacing w:before="60" w:after="60" w:line="288" w:lineRule="auto"/>
              <w:jc w:val="center"/>
              <w:rPr>
                <w:rFonts w:ascii="Codec Pro" w:hAnsi="Codec Pro" w:cs="Codec Pro"/>
                <w:color w:val="488AA5"/>
              </w:rPr>
            </w:pPr>
            <w:r w:rsidRPr="00051646">
              <w:rPr>
                <w:rFonts w:ascii="Codec Pro" w:hAnsi="Codec Pro" w:cs="Codec Pro"/>
                <w:i/>
                <w:iCs/>
                <w:color w:val="488AA5"/>
              </w:rPr>
              <w:t>Z</w:t>
            </w:r>
            <w:r w:rsidRPr="00051646">
              <w:rPr>
                <w:rFonts w:ascii="Codec Pro" w:hAnsi="Codec Pro" w:cs="Codec Pro"/>
                <w:color w:val="488AA5"/>
              </w:rPr>
              <w:t xml:space="preserve"> = -4.602, (</w:t>
            </w:r>
            <w:r w:rsidRPr="00051646">
              <w:rPr>
                <w:rFonts w:ascii="Codec Pro" w:hAnsi="Codec Pro" w:cs="Codec Pro"/>
                <w:i/>
                <w:iCs/>
                <w:color w:val="488AA5"/>
              </w:rPr>
              <w:t>p</w:t>
            </w:r>
            <w:r w:rsidRPr="00051646">
              <w:rPr>
                <w:rFonts w:ascii="Codec Pro" w:hAnsi="Codec Pro" w:cs="Codec Pro"/>
                <w:color w:val="488AA5"/>
              </w:rPr>
              <w:t>&lt;.001)</w:t>
            </w:r>
          </w:p>
        </w:tc>
        <w:tc>
          <w:tcPr>
            <w:tcW w:w="1797" w:type="dxa"/>
            <w:tcBorders>
              <w:top w:val="single" w:sz="4" w:space="0" w:color="488AA5"/>
              <w:bottom w:val="single" w:sz="4" w:space="0" w:color="488AA5"/>
            </w:tcBorders>
            <w:shd w:val="clear" w:color="auto" w:fill="E7F1F5"/>
            <w:vAlign w:val="center"/>
          </w:tcPr>
          <w:p w14:paraId="13693168" w14:textId="77D97EE5" w:rsidR="00B7546E" w:rsidRPr="00051646" w:rsidRDefault="00051646" w:rsidP="000B426C">
            <w:pPr>
              <w:spacing w:before="60" w:after="60" w:line="288" w:lineRule="auto"/>
              <w:jc w:val="center"/>
              <w:rPr>
                <w:rFonts w:ascii="Codec Pro" w:hAnsi="Codec Pro" w:cs="Codec Pro"/>
                <w:i/>
                <w:iCs/>
                <w:color w:val="488AA5"/>
              </w:rPr>
            </w:pPr>
            <w:r w:rsidRPr="00051646">
              <w:rPr>
                <w:rFonts w:ascii="Codec Pro" w:hAnsi="Codec Pro" w:cs="Codec Pro"/>
                <w:i/>
                <w:iCs/>
                <w:color w:val="488AA5"/>
              </w:rPr>
              <w:t xml:space="preserve">r </w:t>
            </w:r>
            <w:r w:rsidRPr="00051646">
              <w:rPr>
                <w:rFonts w:ascii="Codec Pro" w:hAnsi="Codec Pro" w:cs="Codec Pro"/>
                <w:color w:val="488AA5"/>
              </w:rPr>
              <w:t>= -0.51</w:t>
            </w:r>
            <w:r w:rsidRPr="00051646">
              <w:rPr>
                <w:rFonts w:ascii="Codec Pro" w:hAnsi="Codec Pro" w:cs="Codec Pro"/>
                <w:color w:val="488AA5"/>
              </w:rPr>
              <w:br/>
              <w:t>(large)</w:t>
            </w:r>
          </w:p>
        </w:tc>
      </w:tr>
      <w:tr w:rsidR="00E32C0F" w14:paraId="5D0521D2" w14:textId="77777777" w:rsidTr="00890816">
        <w:tc>
          <w:tcPr>
            <w:tcW w:w="1798" w:type="dxa"/>
            <w:tcBorders>
              <w:top w:val="single" w:sz="4" w:space="0" w:color="488AA5"/>
              <w:bottom w:val="single" w:sz="4" w:space="0" w:color="488AA5"/>
            </w:tcBorders>
            <w:vAlign w:val="center"/>
          </w:tcPr>
          <w:p w14:paraId="4AD0B802" w14:textId="07FA9682" w:rsidR="00E32C0F" w:rsidRPr="00051646" w:rsidRDefault="00051646" w:rsidP="000B426C">
            <w:pPr>
              <w:spacing w:before="60" w:after="60" w:line="288" w:lineRule="auto"/>
              <w:jc w:val="center"/>
              <w:rPr>
                <w:rFonts w:ascii="Codec Pro" w:hAnsi="Codec Pro" w:cs="Codec Pro"/>
                <w:color w:val="488AA5"/>
              </w:rPr>
            </w:pPr>
            <w:r>
              <w:rPr>
                <w:rFonts w:ascii="Codec Pro" w:hAnsi="Codec Pro" w:cs="Codec Pro"/>
                <w:color w:val="488AA5"/>
              </w:rPr>
              <w:t>Cycling</w:t>
            </w:r>
          </w:p>
        </w:tc>
        <w:tc>
          <w:tcPr>
            <w:tcW w:w="1794" w:type="dxa"/>
            <w:tcBorders>
              <w:top w:val="single" w:sz="4" w:space="0" w:color="488AA5"/>
              <w:bottom w:val="single" w:sz="4" w:space="0" w:color="488AA5"/>
            </w:tcBorders>
            <w:vAlign w:val="center"/>
          </w:tcPr>
          <w:p w14:paraId="44301472" w14:textId="7C9EE5D4" w:rsidR="00E32C0F" w:rsidRPr="00051646" w:rsidRDefault="001E6439" w:rsidP="000B426C">
            <w:pPr>
              <w:spacing w:before="60" w:after="60" w:line="288" w:lineRule="auto"/>
              <w:jc w:val="center"/>
              <w:rPr>
                <w:rFonts w:ascii="Codec Pro" w:hAnsi="Codec Pro" w:cs="Codec Pro"/>
                <w:color w:val="488AA5"/>
              </w:rPr>
            </w:pPr>
            <w:r>
              <w:rPr>
                <w:rFonts w:ascii="Codec Pro" w:hAnsi="Codec Pro" w:cs="Codec Pro"/>
                <w:color w:val="488AA5"/>
              </w:rPr>
              <w:t>18 mins</w:t>
            </w:r>
            <w:r>
              <w:rPr>
                <w:rFonts w:ascii="Codec Pro" w:hAnsi="Codec Pro" w:cs="Codec Pro"/>
                <w:color w:val="488AA5"/>
              </w:rPr>
              <w:br/>
              <w:t>(SD 43.6)</w:t>
            </w:r>
          </w:p>
        </w:tc>
        <w:tc>
          <w:tcPr>
            <w:tcW w:w="1793" w:type="dxa"/>
            <w:tcBorders>
              <w:top w:val="single" w:sz="4" w:space="0" w:color="488AA5"/>
              <w:bottom w:val="single" w:sz="4" w:space="0" w:color="488AA5"/>
            </w:tcBorders>
            <w:vAlign w:val="center"/>
          </w:tcPr>
          <w:p w14:paraId="038D2C97" w14:textId="76E3E3EF" w:rsidR="00E32C0F" w:rsidRPr="00051646" w:rsidRDefault="001E6439" w:rsidP="000B426C">
            <w:pPr>
              <w:spacing w:before="60" w:after="60" w:line="288" w:lineRule="auto"/>
              <w:jc w:val="center"/>
              <w:rPr>
                <w:rFonts w:ascii="Codec Pro" w:hAnsi="Codec Pro" w:cs="Codec Pro"/>
                <w:color w:val="488AA5"/>
              </w:rPr>
            </w:pPr>
            <w:r>
              <w:rPr>
                <w:rFonts w:ascii="Codec Pro" w:hAnsi="Codec Pro" w:cs="Codec Pro"/>
                <w:color w:val="488AA5"/>
              </w:rPr>
              <w:t>36 mins</w:t>
            </w:r>
            <w:r>
              <w:rPr>
                <w:rFonts w:ascii="Codec Pro" w:hAnsi="Codec Pro" w:cs="Codec Pro"/>
                <w:color w:val="488AA5"/>
              </w:rPr>
              <w:br/>
              <w:t>(SD 112.6)</w:t>
            </w:r>
          </w:p>
        </w:tc>
        <w:tc>
          <w:tcPr>
            <w:tcW w:w="1834" w:type="dxa"/>
            <w:tcBorders>
              <w:top w:val="single" w:sz="4" w:space="0" w:color="488AA5"/>
              <w:bottom w:val="single" w:sz="4" w:space="0" w:color="488AA5"/>
            </w:tcBorders>
            <w:vAlign w:val="center"/>
          </w:tcPr>
          <w:p w14:paraId="59F441CB" w14:textId="6753835B" w:rsidR="00E32C0F" w:rsidRPr="00051646" w:rsidRDefault="00F943C7" w:rsidP="000B426C">
            <w:pPr>
              <w:spacing w:before="60" w:after="60" w:line="288" w:lineRule="auto"/>
              <w:jc w:val="center"/>
              <w:rPr>
                <w:rFonts w:ascii="Codec Pro" w:hAnsi="Codec Pro" w:cs="Codec Pro"/>
                <w:color w:val="488AA5"/>
              </w:rPr>
            </w:pPr>
            <w:r>
              <w:rPr>
                <w:rFonts w:ascii="Codec Pro" w:hAnsi="Codec Pro" w:cs="Codec Pro"/>
                <w:color w:val="488AA5"/>
              </w:rPr>
              <w:t>Not significant</w:t>
            </w:r>
          </w:p>
        </w:tc>
        <w:tc>
          <w:tcPr>
            <w:tcW w:w="1797" w:type="dxa"/>
            <w:tcBorders>
              <w:top w:val="single" w:sz="4" w:space="0" w:color="488AA5"/>
              <w:bottom w:val="single" w:sz="4" w:space="0" w:color="488AA5"/>
            </w:tcBorders>
            <w:vAlign w:val="center"/>
          </w:tcPr>
          <w:p w14:paraId="0A8CF7A5" w14:textId="4A779FAE" w:rsidR="00E32C0F" w:rsidRPr="00051646" w:rsidRDefault="00F943C7" w:rsidP="000B426C">
            <w:pPr>
              <w:spacing w:before="60" w:after="60" w:line="288" w:lineRule="auto"/>
              <w:jc w:val="center"/>
              <w:rPr>
                <w:rFonts w:ascii="Codec Pro" w:hAnsi="Codec Pro" w:cs="Codec Pro"/>
                <w:color w:val="488AA5"/>
              </w:rPr>
            </w:pPr>
            <w:r>
              <w:rPr>
                <w:rFonts w:ascii="Codec Pro" w:hAnsi="Codec Pro" w:cs="Codec Pro"/>
                <w:color w:val="488AA5"/>
              </w:rPr>
              <w:t>N/A</w:t>
            </w:r>
          </w:p>
        </w:tc>
      </w:tr>
      <w:tr w:rsidR="00890816" w14:paraId="4496760D" w14:textId="77777777" w:rsidTr="00890816">
        <w:tc>
          <w:tcPr>
            <w:tcW w:w="1798" w:type="dxa"/>
            <w:tcBorders>
              <w:top w:val="single" w:sz="4" w:space="0" w:color="488AA5"/>
              <w:bottom w:val="double" w:sz="4" w:space="0" w:color="488AA5"/>
            </w:tcBorders>
            <w:shd w:val="clear" w:color="auto" w:fill="E7F1F5"/>
            <w:vAlign w:val="center"/>
          </w:tcPr>
          <w:p w14:paraId="7AA8F384" w14:textId="5F241D4E" w:rsidR="00E32C0F" w:rsidRPr="00051646" w:rsidRDefault="00051646" w:rsidP="000B426C">
            <w:pPr>
              <w:spacing w:before="60" w:after="60" w:line="288" w:lineRule="auto"/>
              <w:jc w:val="center"/>
              <w:rPr>
                <w:rFonts w:ascii="Codec Pro" w:hAnsi="Codec Pro" w:cs="Codec Pro"/>
                <w:color w:val="488AA5"/>
              </w:rPr>
            </w:pPr>
            <w:r>
              <w:rPr>
                <w:rFonts w:ascii="Codec Pro" w:hAnsi="Codec Pro" w:cs="Codec Pro"/>
                <w:color w:val="488AA5"/>
              </w:rPr>
              <w:t xml:space="preserve">Sport </w:t>
            </w:r>
            <w:r w:rsidR="00315581">
              <w:rPr>
                <w:rFonts w:ascii="Codec Pro" w:hAnsi="Codec Pro" w:cs="Codec Pro"/>
                <w:color w:val="488AA5"/>
              </w:rPr>
              <w:t>/</w:t>
            </w:r>
            <w:r>
              <w:rPr>
                <w:rFonts w:ascii="Codec Pro" w:hAnsi="Codec Pro" w:cs="Codec Pro"/>
                <w:color w:val="488AA5"/>
              </w:rPr>
              <w:t xml:space="preserve"> Fitness</w:t>
            </w:r>
            <w:r w:rsidR="00315581">
              <w:rPr>
                <w:rFonts w:ascii="Codec Pro" w:hAnsi="Codec Pro" w:cs="Codec Pro"/>
                <w:color w:val="488AA5"/>
              </w:rPr>
              <w:t xml:space="preserve"> Session</w:t>
            </w:r>
          </w:p>
        </w:tc>
        <w:tc>
          <w:tcPr>
            <w:tcW w:w="1794" w:type="dxa"/>
            <w:tcBorders>
              <w:top w:val="single" w:sz="4" w:space="0" w:color="488AA5"/>
              <w:bottom w:val="double" w:sz="4" w:space="0" w:color="488AA5"/>
            </w:tcBorders>
            <w:shd w:val="clear" w:color="auto" w:fill="E7F1F5"/>
            <w:vAlign w:val="center"/>
          </w:tcPr>
          <w:p w14:paraId="3E92FB4D" w14:textId="2ABFCAAA" w:rsidR="00E32C0F" w:rsidRPr="00051646" w:rsidRDefault="001E6439" w:rsidP="000B426C">
            <w:pPr>
              <w:spacing w:before="60" w:after="60" w:line="288" w:lineRule="auto"/>
              <w:jc w:val="center"/>
              <w:rPr>
                <w:rFonts w:ascii="Codec Pro" w:hAnsi="Codec Pro" w:cs="Codec Pro"/>
                <w:color w:val="488AA5"/>
              </w:rPr>
            </w:pPr>
            <w:r>
              <w:rPr>
                <w:rFonts w:ascii="Codec Pro" w:hAnsi="Codec Pro" w:cs="Codec Pro"/>
                <w:color w:val="488AA5"/>
              </w:rPr>
              <w:t>5 mins</w:t>
            </w:r>
            <w:r>
              <w:rPr>
                <w:rFonts w:ascii="Codec Pro" w:hAnsi="Codec Pro" w:cs="Codec Pro"/>
                <w:color w:val="488AA5"/>
              </w:rPr>
              <w:br/>
              <w:t>(SD 23.1)</w:t>
            </w:r>
          </w:p>
        </w:tc>
        <w:tc>
          <w:tcPr>
            <w:tcW w:w="1793" w:type="dxa"/>
            <w:tcBorders>
              <w:top w:val="single" w:sz="4" w:space="0" w:color="488AA5"/>
              <w:bottom w:val="double" w:sz="4" w:space="0" w:color="488AA5"/>
            </w:tcBorders>
            <w:shd w:val="clear" w:color="auto" w:fill="E7F1F5"/>
            <w:vAlign w:val="center"/>
          </w:tcPr>
          <w:p w14:paraId="27BF85A0" w14:textId="2A4AD05F" w:rsidR="00E32C0F" w:rsidRPr="00051646" w:rsidRDefault="001E6439" w:rsidP="000B426C">
            <w:pPr>
              <w:spacing w:before="60" w:after="60" w:line="288" w:lineRule="auto"/>
              <w:jc w:val="center"/>
              <w:rPr>
                <w:rFonts w:ascii="Codec Pro" w:hAnsi="Codec Pro" w:cs="Codec Pro"/>
                <w:color w:val="488AA5"/>
              </w:rPr>
            </w:pPr>
            <w:r>
              <w:rPr>
                <w:rFonts w:ascii="Codec Pro" w:hAnsi="Codec Pro" w:cs="Codec Pro"/>
                <w:color w:val="488AA5"/>
              </w:rPr>
              <w:t>33 mins</w:t>
            </w:r>
            <w:r>
              <w:rPr>
                <w:rFonts w:ascii="Codec Pro" w:hAnsi="Codec Pro" w:cs="Codec Pro"/>
                <w:color w:val="488AA5"/>
              </w:rPr>
              <w:br/>
              <w:t>(SD 50.8)</w:t>
            </w:r>
          </w:p>
        </w:tc>
        <w:tc>
          <w:tcPr>
            <w:tcW w:w="1834" w:type="dxa"/>
            <w:tcBorders>
              <w:top w:val="single" w:sz="4" w:space="0" w:color="488AA5"/>
              <w:bottom w:val="double" w:sz="4" w:space="0" w:color="488AA5"/>
            </w:tcBorders>
            <w:shd w:val="clear" w:color="auto" w:fill="E7F1F5"/>
            <w:vAlign w:val="center"/>
          </w:tcPr>
          <w:p w14:paraId="79761DFE" w14:textId="24D6E81D" w:rsidR="00E32C0F" w:rsidRPr="00051646" w:rsidRDefault="00F943C7" w:rsidP="000B426C">
            <w:pPr>
              <w:spacing w:before="60" w:after="60" w:line="288" w:lineRule="auto"/>
              <w:jc w:val="center"/>
              <w:rPr>
                <w:rFonts w:ascii="Codec Pro" w:hAnsi="Codec Pro" w:cs="Codec Pro"/>
                <w:color w:val="488AA5"/>
              </w:rPr>
            </w:pPr>
            <w:r w:rsidRPr="00F943C7">
              <w:rPr>
                <w:rFonts w:ascii="Codec Pro" w:hAnsi="Codec Pro" w:cs="Codec Pro"/>
                <w:i/>
                <w:iCs/>
                <w:color w:val="488AA5"/>
              </w:rPr>
              <w:t>Z</w:t>
            </w:r>
            <w:r w:rsidRPr="00F943C7">
              <w:rPr>
                <w:rFonts w:ascii="Codec Pro" w:hAnsi="Codec Pro" w:cs="Codec Pro"/>
                <w:color w:val="488AA5"/>
              </w:rPr>
              <w:t xml:space="preserve">  = -3.301, </w:t>
            </w:r>
            <w:r>
              <w:rPr>
                <w:rFonts w:ascii="Codec Pro" w:hAnsi="Codec Pro" w:cs="Codec Pro"/>
                <w:color w:val="488AA5"/>
              </w:rPr>
              <w:t>(</w:t>
            </w:r>
            <w:r w:rsidRPr="00F943C7">
              <w:rPr>
                <w:rFonts w:ascii="Codec Pro" w:hAnsi="Codec Pro" w:cs="Codec Pro"/>
                <w:i/>
                <w:iCs/>
                <w:color w:val="488AA5"/>
              </w:rPr>
              <w:t>p</w:t>
            </w:r>
            <w:r w:rsidRPr="00F943C7">
              <w:rPr>
                <w:rFonts w:ascii="Codec Pro" w:hAnsi="Codec Pro" w:cs="Codec Pro"/>
                <w:color w:val="488AA5"/>
              </w:rPr>
              <w:t>&lt;.001</w:t>
            </w:r>
            <w:r>
              <w:rPr>
                <w:rFonts w:ascii="Codec Pro" w:hAnsi="Codec Pro" w:cs="Codec Pro"/>
                <w:color w:val="488AA5"/>
              </w:rPr>
              <w:t>)</w:t>
            </w:r>
          </w:p>
        </w:tc>
        <w:tc>
          <w:tcPr>
            <w:tcW w:w="1797" w:type="dxa"/>
            <w:tcBorders>
              <w:top w:val="single" w:sz="4" w:space="0" w:color="488AA5"/>
              <w:bottom w:val="double" w:sz="4" w:space="0" w:color="488AA5"/>
            </w:tcBorders>
            <w:shd w:val="clear" w:color="auto" w:fill="E7F1F5"/>
            <w:vAlign w:val="center"/>
          </w:tcPr>
          <w:p w14:paraId="4369956E" w14:textId="6DCC35ED" w:rsidR="00E32C0F" w:rsidRPr="00051646" w:rsidRDefault="00F943C7" w:rsidP="000B426C">
            <w:pPr>
              <w:spacing w:before="60" w:after="60" w:line="288" w:lineRule="auto"/>
              <w:jc w:val="center"/>
              <w:rPr>
                <w:rFonts w:ascii="Codec Pro" w:hAnsi="Codec Pro" w:cs="Codec Pro"/>
                <w:color w:val="488AA5"/>
              </w:rPr>
            </w:pPr>
            <w:r w:rsidRPr="00F943C7">
              <w:rPr>
                <w:rFonts w:ascii="Codec Pro" w:hAnsi="Codec Pro" w:cs="Codec Pro"/>
                <w:i/>
                <w:iCs/>
                <w:color w:val="488AA5"/>
              </w:rPr>
              <w:t>r</w:t>
            </w:r>
            <w:r w:rsidRPr="00F943C7">
              <w:rPr>
                <w:rFonts w:ascii="Codec Pro" w:hAnsi="Codec Pro" w:cs="Codec Pro"/>
                <w:color w:val="488AA5"/>
              </w:rPr>
              <w:t xml:space="preserve"> = -0.36</w:t>
            </w:r>
            <w:r>
              <w:rPr>
                <w:rFonts w:ascii="Codec Pro" w:hAnsi="Codec Pro" w:cs="Codec Pro"/>
                <w:color w:val="488AA5"/>
              </w:rPr>
              <w:br/>
              <w:t>(medium)</w:t>
            </w:r>
          </w:p>
        </w:tc>
      </w:tr>
    </w:tbl>
    <w:p w14:paraId="7963EDC1" w14:textId="77777777" w:rsidR="000C327A" w:rsidRDefault="000C327A" w:rsidP="008C2FAD">
      <w:pPr>
        <w:spacing w:after="120" w:line="288" w:lineRule="auto"/>
        <w:rPr>
          <w:rFonts w:ascii="Codec Pro" w:hAnsi="Codec Pro" w:cs="Codec Pro"/>
          <w:sz w:val="24"/>
          <w:szCs w:val="24"/>
          <w:highlight w:val="yellow"/>
        </w:rPr>
      </w:pPr>
    </w:p>
    <w:p w14:paraId="2A9B00BE" w14:textId="77777777" w:rsidR="00F43082" w:rsidRPr="00D762A6" w:rsidRDefault="00F43082" w:rsidP="00F43082">
      <w:pPr>
        <w:spacing w:after="120" w:line="288" w:lineRule="auto"/>
        <w:rPr>
          <w:rFonts w:ascii="Codec Pro" w:hAnsi="Codec Pro" w:cs="Codec Pro"/>
          <w:sz w:val="24"/>
          <w:szCs w:val="24"/>
        </w:rPr>
      </w:pPr>
    </w:p>
    <w:p w14:paraId="17783C76" w14:textId="21E830AF" w:rsidR="00F43082" w:rsidRPr="00E0336E" w:rsidRDefault="00F43082" w:rsidP="00F43082">
      <w:pPr>
        <w:spacing w:after="120" w:line="288" w:lineRule="auto"/>
        <w:rPr>
          <w:rFonts w:ascii="Codec Pro" w:hAnsi="Codec Pro" w:cs="Codec Pro"/>
          <w:i/>
          <w:iCs/>
          <w:sz w:val="24"/>
          <w:szCs w:val="24"/>
        </w:rPr>
      </w:pPr>
      <w:r w:rsidRPr="00E0336E">
        <w:rPr>
          <w:rFonts w:ascii="Codec Pro" w:hAnsi="Codec Pro" w:cs="Codec Pro"/>
          <w:i/>
          <w:iCs/>
          <w:sz w:val="24"/>
          <w:szCs w:val="24"/>
        </w:rPr>
        <w:t>Adults</w:t>
      </w:r>
      <w:r>
        <w:rPr>
          <w:rFonts w:ascii="Codec Pro" w:hAnsi="Codec Pro" w:cs="Codec Pro"/>
          <w:i/>
          <w:iCs/>
          <w:sz w:val="24"/>
          <w:szCs w:val="24"/>
        </w:rPr>
        <w:t>- Classification of Physical Activity Level</w:t>
      </w:r>
    </w:p>
    <w:p w14:paraId="73443A0A" w14:textId="2AC43979" w:rsidR="00B93E3F" w:rsidRDefault="00B93E3F" w:rsidP="00293D55">
      <w:pPr>
        <w:spacing w:after="120" w:line="288" w:lineRule="auto"/>
        <w:rPr>
          <w:rFonts w:ascii="Codec Pro" w:hAnsi="Codec Pro" w:cs="Codec Pro"/>
          <w:sz w:val="24"/>
          <w:szCs w:val="24"/>
        </w:rPr>
      </w:pPr>
      <w:bookmarkStart w:id="2" w:name="_Hlk139624957"/>
      <w:r w:rsidRPr="00B93E3F">
        <w:rPr>
          <w:rFonts w:ascii="Codec Pro" w:hAnsi="Codec Pro" w:cs="Codec Pro"/>
          <w:sz w:val="24"/>
          <w:szCs w:val="24"/>
        </w:rPr>
        <w:t xml:space="preserve">At baseline, </w:t>
      </w:r>
      <w:r>
        <w:rPr>
          <w:rFonts w:ascii="Codec Pro" w:hAnsi="Codec Pro" w:cs="Codec Pro"/>
          <w:sz w:val="24"/>
          <w:szCs w:val="24"/>
        </w:rPr>
        <w:t xml:space="preserve">51% of adult participants were classified as ‘inactive’; this had fallen to 10% by sign-off (see figure 1). The proportion of adult participants classified as ‘active’ more than doubled, from 24% at baseline to 56% at sign-off.  </w:t>
      </w:r>
      <w:r w:rsidRPr="00B93E3F">
        <w:rPr>
          <w:rFonts w:ascii="Codec Pro" w:hAnsi="Codec Pro" w:cs="Codec Pro"/>
          <w:sz w:val="24"/>
          <w:szCs w:val="24"/>
        </w:rPr>
        <w:t xml:space="preserve">The marginal homogeneity test showed that the difference in </w:t>
      </w:r>
      <w:r>
        <w:rPr>
          <w:rFonts w:ascii="Codec Pro" w:hAnsi="Codec Pro" w:cs="Codec Pro"/>
          <w:sz w:val="24"/>
          <w:szCs w:val="24"/>
        </w:rPr>
        <w:t xml:space="preserve">adult </w:t>
      </w:r>
      <w:r w:rsidRPr="00B93E3F">
        <w:rPr>
          <w:rFonts w:ascii="Codec Pro" w:hAnsi="Codec Pro" w:cs="Codec Pro"/>
          <w:sz w:val="24"/>
          <w:szCs w:val="24"/>
        </w:rPr>
        <w:t>activity levels at the two time points was</w:t>
      </w:r>
      <w:r>
        <w:rPr>
          <w:rFonts w:ascii="Codec Pro" w:hAnsi="Codec Pro" w:cs="Codec Pro"/>
          <w:sz w:val="24"/>
          <w:szCs w:val="24"/>
        </w:rPr>
        <w:t xml:space="preserve"> statistically</w:t>
      </w:r>
      <w:r w:rsidRPr="00B93E3F">
        <w:rPr>
          <w:rFonts w:ascii="Codec Pro" w:hAnsi="Codec Pro" w:cs="Codec Pro"/>
          <w:sz w:val="24"/>
          <w:szCs w:val="24"/>
        </w:rPr>
        <w:t xml:space="preserve"> significant</w:t>
      </w:r>
      <w:r>
        <w:rPr>
          <w:rFonts w:ascii="Codec Pro" w:hAnsi="Codec Pro" w:cs="Codec Pro"/>
          <w:sz w:val="24"/>
          <w:szCs w:val="24"/>
        </w:rPr>
        <w:t xml:space="preserve"> </w:t>
      </w:r>
      <w:r>
        <w:rPr>
          <w:rFonts w:ascii="Codec Pro" w:hAnsi="Codec Pro" w:cs="Codec Pro"/>
          <w:sz w:val="24"/>
          <w:szCs w:val="24"/>
        </w:rPr>
        <w:br/>
      </w:r>
      <w:r w:rsidRPr="00B93E3F">
        <w:rPr>
          <w:rFonts w:ascii="Codec Pro" w:hAnsi="Codec Pro" w:cs="Codec Pro"/>
          <w:sz w:val="24"/>
          <w:szCs w:val="24"/>
        </w:rPr>
        <w:t xml:space="preserve">(MH statistic = -3.94, </w:t>
      </w:r>
      <w:r w:rsidRPr="00B93E3F">
        <w:rPr>
          <w:rFonts w:ascii="Codec Pro" w:hAnsi="Codec Pro" w:cs="Codec Pro"/>
          <w:i/>
          <w:iCs/>
          <w:sz w:val="24"/>
          <w:szCs w:val="24"/>
        </w:rPr>
        <w:t>p</w:t>
      </w:r>
      <w:r w:rsidRPr="00B93E3F">
        <w:rPr>
          <w:rFonts w:ascii="Codec Pro" w:hAnsi="Codec Pro" w:cs="Codec Pro"/>
          <w:sz w:val="24"/>
          <w:szCs w:val="24"/>
        </w:rPr>
        <w:t>&lt;.001).</w:t>
      </w:r>
    </w:p>
    <w:tbl>
      <w:tblPr>
        <w:tblStyle w:val="TableGrid"/>
        <w:tblW w:w="9923" w:type="dxa"/>
        <w:tblBorders>
          <w:top w:val="none" w:sz="0" w:space="0" w:color="auto"/>
          <w:left w:val="none" w:sz="0" w:space="0" w:color="auto"/>
          <w:bottom w:val="none" w:sz="0" w:space="0" w:color="auto"/>
          <w:right w:val="none" w:sz="0" w:space="0" w:color="auto"/>
          <w:insideH w:val="single" w:sz="12" w:space="0" w:color="488AA5"/>
          <w:insideV w:val="none" w:sz="0" w:space="0" w:color="auto"/>
        </w:tblBorders>
        <w:tblLook w:val="04A0" w:firstRow="1" w:lastRow="0" w:firstColumn="1" w:lastColumn="0" w:noHBand="0" w:noVBand="1"/>
      </w:tblPr>
      <w:tblGrid>
        <w:gridCol w:w="9923"/>
      </w:tblGrid>
      <w:tr w:rsidR="00B93E3F" w:rsidRPr="00890816" w14:paraId="2039BD5B" w14:textId="77777777" w:rsidTr="00B93E3F">
        <w:tc>
          <w:tcPr>
            <w:tcW w:w="9923" w:type="dxa"/>
            <w:tcBorders>
              <w:top w:val="single" w:sz="4" w:space="0" w:color="488AA5"/>
            </w:tcBorders>
            <w:shd w:val="clear" w:color="auto" w:fill="FFFFFF" w:themeFill="background1"/>
            <w:vAlign w:val="center"/>
          </w:tcPr>
          <w:p w14:paraId="013D1ACC" w14:textId="542CD2D9" w:rsidR="00B93E3F" w:rsidRPr="00890816" w:rsidRDefault="00B93E3F" w:rsidP="0045648E">
            <w:pPr>
              <w:spacing w:before="60" w:after="120" w:line="288" w:lineRule="auto"/>
              <w:rPr>
                <w:rFonts w:ascii="Codec Pro" w:hAnsi="Codec Pro" w:cs="Codec Pro"/>
                <w:b/>
                <w:bCs/>
                <w:i/>
                <w:iCs/>
                <w:color w:val="488AA5"/>
                <w:sz w:val="20"/>
                <w:szCs w:val="20"/>
              </w:rPr>
            </w:pPr>
            <w:r>
              <w:rPr>
                <w:rFonts w:ascii="Codec Pro" w:hAnsi="Codec Pro" w:cs="Codec Pro"/>
                <w:b/>
                <w:bCs/>
                <w:i/>
                <w:iCs/>
                <w:color w:val="488AA5"/>
                <w:sz w:val="20"/>
                <w:szCs w:val="20"/>
              </w:rPr>
              <w:t>Figure 1: Classification of adult participant physical activity levels (</w:t>
            </w:r>
            <w:r w:rsidRPr="00890816">
              <w:rPr>
                <w:rFonts w:ascii="Codec Pro" w:hAnsi="Codec Pro" w:cs="Codec Pro"/>
                <w:b/>
                <w:bCs/>
                <w:i/>
                <w:iCs/>
                <w:color w:val="488AA5"/>
                <w:sz w:val="20"/>
                <w:szCs w:val="20"/>
              </w:rPr>
              <w:t>n=41)</w:t>
            </w:r>
          </w:p>
        </w:tc>
      </w:tr>
    </w:tbl>
    <w:p w14:paraId="48859B9C" w14:textId="4ECD301A" w:rsidR="00B93E3F" w:rsidRDefault="00B93E3F" w:rsidP="008C2FAD">
      <w:pPr>
        <w:spacing w:after="120" w:line="288" w:lineRule="auto"/>
        <w:rPr>
          <w:rFonts w:ascii="Codec Pro" w:hAnsi="Codec Pro" w:cs="Codec Pro"/>
          <w:sz w:val="24"/>
          <w:szCs w:val="24"/>
          <w:highlight w:val="yellow"/>
        </w:rPr>
      </w:pPr>
      <w:r>
        <w:rPr>
          <w:rFonts w:ascii="Codec Pro" w:hAnsi="Codec Pro" w:cs="Codec Pro"/>
          <w:noProof/>
          <w:sz w:val="24"/>
          <w:szCs w:val="24"/>
          <w:highlight w:val="yellow"/>
        </w:rPr>
        <w:drawing>
          <wp:inline distT="0" distB="0" distL="0" distR="0" wp14:anchorId="2BA5112A" wp14:editId="6F897715">
            <wp:extent cx="6327775" cy="1904476"/>
            <wp:effectExtent l="0" t="0" r="0" b="635"/>
            <wp:docPr id="15887690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0511" cy="1920348"/>
                    </a:xfrm>
                    <a:prstGeom prst="rect">
                      <a:avLst/>
                    </a:prstGeom>
                    <a:noFill/>
                  </pic:spPr>
                </pic:pic>
              </a:graphicData>
            </a:graphic>
          </wp:inline>
        </w:drawing>
      </w:r>
    </w:p>
    <w:tbl>
      <w:tblPr>
        <w:tblStyle w:val="TableGrid"/>
        <w:tblW w:w="9923" w:type="dxa"/>
        <w:tblBorders>
          <w:top w:val="none" w:sz="0" w:space="0" w:color="auto"/>
          <w:left w:val="none" w:sz="0" w:space="0" w:color="auto"/>
          <w:bottom w:val="none" w:sz="0" w:space="0" w:color="auto"/>
          <w:right w:val="none" w:sz="0" w:space="0" w:color="auto"/>
          <w:insideH w:val="single" w:sz="12" w:space="0" w:color="488AA5"/>
          <w:insideV w:val="none" w:sz="0" w:space="0" w:color="auto"/>
        </w:tblBorders>
        <w:tblLook w:val="04A0" w:firstRow="1" w:lastRow="0" w:firstColumn="1" w:lastColumn="0" w:noHBand="0" w:noVBand="1"/>
      </w:tblPr>
      <w:tblGrid>
        <w:gridCol w:w="9923"/>
      </w:tblGrid>
      <w:tr w:rsidR="0045648E" w:rsidRPr="00890816" w14:paraId="5EF021FC" w14:textId="77777777" w:rsidTr="0045648E">
        <w:tc>
          <w:tcPr>
            <w:tcW w:w="9923" w:type="dxa"/>
            <w:tcBorders>
              <w:top w:val="single" w:sz="4" w:space="0" w:color="488AA5"/>
            </w:tcBorders>
            <w:shd w:val="clear" w:color="auto" w:fill="FFFFFF" w:themeFill="background1"/>
            <w:vAlign w:val="center"/>
          </w:tcPr>
          <w:p w14:paraId="5B477213" w14:textId="52F93837" w:rsidR="0045648E" w:rsidRPr="00890816" w:rsidRDefault="0045648E" w:rsidP="0045648E">
            <w:pPr>
              <w:spacing w:line="288" w:lineRule="auto"/>
              <w:rPr>
                <w:rFonts w:ascii="Codec Pro" w:hAnsi="Codec Pro" w:cs="Codec Pro"/>
                <w:b/>
                <w:bCs/>
                <w:i/>
                <w:iCs/>
                <w:color w:val="488AA5"/>
                <w:sz w:val="20"/>
                <w:szCs w:val="20"/>
              </w:rPr>
            </w:pPr>
          </w:p>
        </w:tc>
      </w:tr>
    </w:tbl>
    <w:p w14:paraId="11385865" w14:textId="77777777" w:rsidR="00B93E3F" w:rsidRDefault="00B93E3F" w:rsidP="008C2FAD">
      <w:pPr>
        <w:spacing w:after="120" w:line="288" w:lineRule="auto"/>
        <w:rPr>
          <w:rFonts w:ascii="Codec Pro" w:hAnsi="Codec Pro" w:cs="Codec Pro"/>
          <w:sz w:val="24"/>
          <w:szCs w:val="24"/>
          <w:highlight w:val="yellow"/>
        </w:rPr>
      </w:pPr>
    </w:p>
    <w:bookmarkEnd w:id="2"/>
    <w:p w14:paraId="5CB5F2F4" w14:textId="77777777" w:rsidR="00B93E3F" w:rsidRDefault="00B93E3F" w:rsidP="008C2FAD">
      <w:pPr>
        <w:spacing w:after="120" w:line="288" w:lineRule="auto"/>
        <w:rPr>
          <w:rFonts w:ascii="Codec Pro" w:hAnsi="Codec Pro" w:cs="Codec Pro"/>
          <w:sz w:val="24"/>
          <w:szCs w:val="24"/>
          <w:highlight w:val="yellow"/>
        </w:rPr>
      </w:pPr>
    </w:p>
    <w:p w14:paraId="027E3461" w14:textId="1F929156" w:rsidR="00293D55" w:rsidRDefault="00293D55">
      <w:pPr>
        <w:rPr>
          <w:rFonts w:ascii="Codec Pro" w:hAnsi="Codec Pro" w:cs="Codec Pro"/>
          <w:sz w:val="24"/>
          <w:szCs w:val="24"/>
          <w:highlight w:val="yellow"/>
        </w:rPr>
      </w:pPr>
      <w:r>
        <w:rPr>
          <w:rFonts w:ascii="Codec Pro" w:hAnsi="Codec Pro" w:cs="Codec Pro"/>
          <w:sz w:val="24"/>
          <w:szCs w:val="24"/>
          <w:highlight w:val="yellow"/>
        </w:rPr>
        <w:br w:type="page"/>
      </w:r>
    </w:p>
    <w:p w14:paraId="438F1620" w14:textId="747AFA83" w:rsidR="00293D55" w:rsidRPr="00E0336E" w:rsidRDefault="00293D55" w:rsidP="00293D55">
      <w:pPr>
        <w:spacing w:after="120" w:line="288" w:lineRule="auto"/>
        <w:rPr>
          <w:rFonts w:ascii="Codec Pro" w:hAnsi="Codec Pro" w:cs="Codec Pro"/>
          <w:i/>
          <w:iCs/>
          <w:sz w:val="24"/>
          <w:szCs w:val="24"/>
        </w:rPr>
      </w:pPr>
      <w:r>
        <w:rPr>
          <w:rFonts w:ascii="Codec Pro" w:hAnsi="Codec Pro" w:cs="Codec Pro"/>
          <w:i/>
          <w:iCs/>
          <w:sz w:val="24"/>
          <w:szCs w:val="24"/>
        </w:rPr>
        <w:lastRenderedPageBreak/>
        <w:t>Under 18s- Moderate and Vigorous Physical Activity</w:t>
      </w:r>
    </w:p>
    <w:p w14:paraId="6350AC14" w14:textId="643213D3" w:rsidR="00293D55" w:rsidRDefault="00293D55" w:rsidP="00293D55">
      <w:pPr>
        <w:spacing w:after="120" w:line="288" w:lineRule="auto"/>
        <w:rPr>
          <w:rFonts w:ascii="Codec Pro" w:hAnsi="Codec Pro" w:cs="Codec Pro"/>
          <w:sz w:val="24"/>
          <w:szCs w:val="24"/>
        </w:rPr>
      </w:pPr>
      <w:r>
        <w:rPr>
          <w:rFonts w:ascii="Codec Pro" w:hAnsi="Codec Pro" w:cs="Codec Pro"/>
          <w:sz w:val="24"/>
          <w:szCs w:val="24"/>
        </w:rPr>
        <w:t xml:space="preserve">Levels of moderate and vigorous physical activity undertaken by Under 18s increased from an average of 117 minutes per week to an average of 274 minutes per week (Table B).  </w:t>
      </w:r>
      <w:r w:rsidRPr="00522D0F">
        <w:rPr>
          <w:rFonts w:ascii="Codec Pro" w:hAnsi="Codec Pro" w:cs="Codec Pro"/>
          <w:sz w:val="24"/>
          <w:szCs w:val="24"/>
        </w:rPr>
        <w:t xml:space="preserve">A Wilcoxon Signed-ranks Test indicated that this </w:t>
      </w:r>
      <w:r>
        <w:rPr>
          <w:rFonts w:ascii="Codec Pro" w:hAnsi="Codec Pro" w:cs="Codec Pro"/>
          <w:sz w:val="24"/>
          <w:szCs w:val="24"/>
        </w:rPr>
        <w:t>increase</w:t>
      </w:r>
      <w:r w:rsidRPr="00522D0F">
        <w:rPr>
          <w:rFonts w:ascii="Codec Pro" w:hAnsi="Codec Pro" w:cs="Codec Pro"/>
          <w:sz w:val="24"/>
          <w:szCs w:val="24"/>
        </w:rPr>
        <w:t xml:space="preserve"> was a significant and large effect, </w:t>
      </w:r>
      <w:r w:rsidRPr="00522D0F">
        <w:rPr>
          <w:rFonts w:ascii="Codec Pro" w:hAnsi="Codec Pro" w:cs="Codec Pro"/>
          <w:i/>
          <w:iCs/>
          <w:sz w:val="24"/>
          <w:szCs w:val="24"/>
        </w:rPr>
        <w:t>Z</w:t>
      </w:r>
      <w:r w:rsidRPr="00522D0F">
        <w:rPr>
          <w:rFonts w:ascii="Codec Pro" w:hAnsi="Codec Pro" w:cs="Codec Pro"/>
          <w:sz w:val="24"/>
          <w:szCs w:val="24"/>
        </w:rPr>
        <w:t xml:space="preserve"> = -</w:t>
      </w:r>
      <w:r>
        <w:rPr>
          <w:rFonts w:ascii="Codec Pro" w:hAnsi="Codec Pro" w:cs="Codec Pro"/>
          <w:sz w:val="24"/>
          <w:szCs w:val="24"/>
        </w:rPr>
        <w:t>7</w:t>
      </w:r>
      <w:r w:rsidRPr="00522D0F">
        <w:rPr>
          <w:rFonts w:ascii="Codec Pro" w:hAnsi="Codec Pro" w:cs="Codec Pro"/>
          <w:sz w:val="24"/>
          <w:szCs w:val="24"/>
        </w:rPr>
        <w:t>.8</w:t>
      </w:r>
      <w:r>
        <w:rPr>
          <w:rFonts w:ascii="Codec Pro" w:hAnsi="Codec Pro" w:cs="Codec Pro"/>
          <w:sz w:val="24"/>
          <w:szCs w:val="24"/>
        </w:rPr>
        <w:t>47</w:t>
      </w:r>
      <w:r w:rsidRPr="00522D0F">
        <w:rPr>
          <w:rFonts w:ascii="Codec Pro" w:hAnsi="Codec Pro" w:cs="Codec Pro"/>
          <w:sz w:val="24"/>
          <w:szCs w:val="24"/>
        </w:rPr>
        <w:t xml:space="preserve">, </w:t>
      </w:r>
      <w:r w:rsidRPr="00522D0F">
        <w:rPr>
          <w:rFonts w:ascii="Codec Pro" w:hAnsi="Codec Pro" w:cs="Codec Pro"/>
          <w:i/>
          <w:iCs/>
          <w:sz w:val="24"/>
          <w:szCs w:val="24"/>
        </w:rPr>
        <w:t>p</w:t>
      </w:r>
      <w:r w:rsidRPr="00522D0F">
        <w:rPr>
          <w:rFonts w:ascii="Codec Pro" w:hAnsi="Codec Pro" w:cs="Codec Pro"/>
          <w:sz w:val="24"/>
          <w:szCs w:val="24"/>
        </w:rPr>
        <w:t xml:space="preserve">&lt;.001, </w:t>
      </w:r>
      <w:r w:rsidRPr="00522D0F">
        <w:rPr>
          <w:rFonts w:ascii="Codec Pro" w:hAnsi="Codec Pro" w:cs="Codec Pro"/>
          <w:i/>
          <w:iCs/>
          <w:sz w:val="24"/>
          <w:szCs w:val="24"/>
        </w:rPr>
        <w:t>r</w:t>
      </w:r>
      <w:r w:rsidRPr="00522D0F">
        <w:rPr>
          <w:rFonts w:ascii="Codec Pro" w:hAnsi="Codec Pro" w:cs="Codec Pro"/>
          <w:sz w:val="24"/>
          <w:szCs w:val="24"/>
        </w:rPr>
        <w:t xml:space="preserve"> = -0.5</w:t>
      </w:r>
      <w:r>
        <w:rPr>
          <w:rFonts w:ascii="Codec Pro" w:hAnsi="Codec Pro" w:cs="Codec Pro"/>
          <w:sz w:val="24"/>
          <w:szCs w:val="24"/>
        </w:rPr>
        <w:t>9</w:t>
      </w:r>
      <w:r w:rsidRPr="00522D0F">
        <w:rPr>
          <w:rFonts w:ascii="Codec Pro" w:hAnsi="Codec Pro" w:cs="Codec Pro"/>
          <w:sz w:val="24"/>
          <w:szCs w:val="24"/>
        </w:rPr>
        <w:t>.</w:t>
      </w:r>
    </w:p>
    <w:p w14:paraId="1DA074A8" w14:textId="5948326C" w:rsidR="00293D55" w:rsidRDefault="00511150" w:rsidP="00511150">
      <w:pPr>
        <w:spacing w:after="120" w:line="288" w:lineRule="auto"/>
        <w:rPr>
          <w:rFonts w:ascii="Codec Pro" w:hAnsi="Codec Pro" w:cs="Codec Pro"/>
          <w:sz w:val="24"/>
          <w:szCs w:val="24"/>
        </w:rPr>
      </w:pPr>
      <w:r w:rsidRPr="00511150">
        <w:rPr>
          <w:rFonts w:ascii="Codec Pro" w:hAnsi="Codec Pro" w:cs="Codec Pro"/>
          <w:sz w:val="24"/>
          <w:szCs w:val="24"/>
        </w:rPr>
        <w:t>The proportion of under 18s</w:t>
      </w:r>
      <w:r>
        <w:rPr>
          <w:rFonts w:ascii="Codec Pro" w:hAnsi="Codec Pro" w:cs="Codec Pro"/>
          <w:sz w:val="24"/>
          <w:szCs w:val="24"/>
        </w:rPr>
        <w:t xml:space="preserve"> undertaking moderate or vigorous walking increased from 45% at baseline to 84% at sign-off.  For cycling, the proportion rose from 45% at baseline to 66% at sign-off.  Those taking part in formal/organised sport and fitness sessions rose from 29% at baseline to 48% at sign-off.</w:t>
      </w:r>
    </w:p>
    <w:tbl>
      <w:tblPr>
        <w:tblStyle w:val="TableGrid"/>
        <w:tblW w:w="0" w:type="auto"/>
        <w:tblBorders>
          <w:top w:val="none" w:sz="0" w:space="0" w:color="auto"/>
          <w:left w:val="none" w:sz="0" w:space="0" w:color="auto"/>
          <w:bottom w:val="none" w:sz="0" w:space="0" w:color="auto"/>
          <w:right w:val="none" w:sz="0" w:space="0" w:color="auto"/>
          <w:insideH w:val="single" w:sz="12" w:space="0" w:color="488AA5"/>
          <w:insideV w:val="none" w:sz="0" w:space="0" w:color="auto"/>
        </w:tblBorders>
        <w:tblLook w:val="04A0" w:firstRow="1" w:lastRow="0" w:firstColumn="1" w:lastColumn="0" w:noHBand="0" w:noVBand="1"/>
      </w:tblPr>
      <w:tblGrid>
        <w:gridCol w:w="1798"/>
        <w:gridCol w:w="1794"/>
        <w:gridCol w:w="1793"/>
        <w:gridCol w:w="1834"/>
        <w:gridCol w:w="1797"/>
      </w:tblGrid>
      <w:tr w:rsidR="00293D55" w:rsidRPr="00890816" w14:paraId="5D4E6F0D" w14:textId="77777777" w:rsidTr="008B6D8C">
        <w:tc>
          <w:tcPr>
            <w:tcW w:w="9016" w:type="dxa"/>
            <w:gridSpan w:val="5"/>
            <w:tcBorders>
              <w:top w:val="single" w:sz="4" w:space="0" w:color="488AA5"/>
            </w:tcBorders>
            <w:shd w:val="clear" w:color="auto" w:fill="FFFFFF" w:themeFill="background1"/>
            <w:vAlign w:val="center"/>
          </w:tcPr>
          <w:p w14:paraId="2FA80ED9" w14:textId="51A688A1" w:rsidR="00293D55" w:rsidRPr="00890816" w:rsidRDefault="00293D55" w:rsidP="008B6D8C">
            <w:pPr>
              <w:spacing w:before="60" w:after="60" w:line="288" w:lineRule="auto"/>
              <w:rPr>
                <w:rFonts w:ascii="Codec Pro" w:hAnsi="Codec Pro" w:cs="Codec Pro"/>
                <w:b/>
                <w:bCs/>
                <w:i/>
                <w:iCs/>
                <w:color w:val="488AA5"/>
                <w:sz w:val="20"/>
                <w:szCs w:val="20"/>
              </w:rPr>
            </w:pPr>
            <w:r>
              <w:rPr>
                <w:rFonts w:ascii="Codec Pro" w:hAnsi="Codec Pro" w:cs="Codec Pro"/>
                <w:b/>
                <w:bCs/>
                <w:i/>
                <w:iCs/>
                <w:color w:val="488AA5"/>
                <w:sz w:val="20"/>
                <w:szCs w:val="20"/>
              </w:rPr>
              <w:t>Table B: M</w:t>
            </w:r>
            <w:r w:rsidRPr="00890816">
              <w:rPr>
                <w:rFonts w:ascii="Codec Pro" w:hAnsi="Codec Pro" w:cs="Codec Pro"/>
                <w:b/>
                <w:bCs/>
                <w:i/>
                <w:iCs/>
                <w:color w:val="488AA5"/>
                <w:sz w:val="20"/>
                <w:szCs w:val="20"/>
              </w:rPr>
              <w:t>inutes per week of moderate or vigorous physical activity (</w:t>
            </w:r>
            <w:r>
              <w:rPr>
                <w:rFonts w:ascii="Codec Pro" w:hAnsi="Codec Pro" w:cs="Codec Pro"/>
                <w:b/>
                <w:bCs/>
                <w:i/>
                <w:iCs/>
                <w:color w:val="488AA5"/>
                <w:sz w:val="20"/>
                <w:szCs w:val="20"/>
              </w:rPr>
              <w:t xml:space="preserve">Under 18s, </w:t>
            </w:r>
            <w:r w:rsidRPr="00890816">
              <w:rPr>
                <w:rFonts w:ascii="Codec Pro" w:hAnsi="Codec Pro" w:cs="Codec Pro"/>
                <w:b/>
                <w:bCs/>
                <w:i/>
                <w:iCs/>
                <w:color w:val="488AA5"/>
                <w:sz w:val="20"/>
                <w:szCs w:val="20"/>
              </w:rPr>
              <w:t>n=</w:t>
            </w:r>
            <w:r>
              <w:rPr>
                <w:rFonts w:ascii="Codec Pro" w:hAnsi="Codec Pro" w:cs="Codec Pro"/>
                <w:b/>
                <w:bCs/>
                <w:i/>
                <w:iCs/>
                <w:color w:val="488AA5"/>
                <w:sz w:val="20"/>
                <w:szCs w:val="20"/>
              </w:rPr>
              <w:t>89</w:t>
            </w:r>
            <w:r w:rsidRPr="00890816">
              <w:rPr>
                <w:rFonts w:ascii="Codec Pro" w:hAnsi="Codec Pro" w:cs="Codec Pro"/>
                <w:b/>
                <w:bCs/>
                <w:i/>
                <w:iCs/>
                <w:color w:val="488AA5"/>
                <w:sz w:val="20"/>
                <w:szCs w:val="20"/>
              </w:rPr>
              <w:t>)</w:t>
            </w:r>
          </w:p>
        </w:tc>
      </w:tr>
      <w:tr w:rsidR="00293D55" w14:paraId="258FE189" w14:textId="77777777" w:rsidTr="008B6D8C">
        <w:tc>
          <w:tcPr>
            <w:tcW w:w="1798" w:type="dxa"/>
            <w:tcBorders>
              <w:bottom w:val="single" w:sz="12" w:space="0" w:color="488AA5"/>
            </w:tcBorders>
            <w:shd w:val="clear" w:color="auto" w:fill="488AA5"/>
          </w:tcPr>
          <w:p w14:paraId="250725DC" w14:textId="77777777" w:rsidR="00293D55" w:rsidRPr="00890816" w:rsidRDefault="00293D55" w:rsidP="008B6D8C">
            <w:pPr>
              <w:spacing w:before="60" w:after="60" w:line="288" w:lineRule="auto"/>
              <w:jc w:val="center"/>
              <w:rPr>
                <w:rFonts w:ascii="Codec Pro" w:hAnsi="Codec Pro" w:cs="Codec Pro"/>
                <w:b/>
                <w:bCs/>
                <w:color w:val="FFFFFF" w:themeColor="background1"/>
                <w:sz w:val="24"/>
                <w:szCs w:val="24"/>
              </w:rPr>
            </w:pPr>
            <w:r w:rsidRPr="00890816">
              <w:rPr>
                <w:rFonts w:ascii="Codec Pro" w:hAnsi="Codec Pro" w:cs="Codec Pro"/>
                <w:b/>
                <w:bCs/>
                <w:color w:val="FFFFFF" w:themeColor="background1"/>
                <w:sz w:val="24"/>
                <w:szCs w:val="24"/>
              </w:rPr>
              <w:t>Element</w:t>
            </w:r>
          </w:p>
        </w:tc>
        <w:tc>
          <w:tcPr>
            <w:tcW w:w="1794" w:type="dxa"/>
            <w:tcBorders>
              <w:bottom w:val="single" w:sz="12" w:space="0" w:color="488AA5"/>
            </w:tcBorders>
            <w:shd w:val="clear" w:color="auto" w:fill="488AA5"/>
          </w:tcPr>
          <w:p w14:paraId="1E441E20" w14:textId="77777777" w:rsidR="00293D55" w:rsidRPr="00890816" w:rsidRDefault="00293D55" w:rsidP="008B6D8C">
            <w:pPr>
              <w:spacing w:before="60" w:after="60" w:line="288" w:lineRule="auto"/>
              <w:jc w:val="center"/>
              <w:rPr>
                <w:rFonts w:ascii="Codec Pro" w:hAnsi="Codec Pro" w:cs="Codec Pro"/>
                <w:b/>
                <w:bCs/>
                <w:color w:val="FFFFFF" w:themeColor="background1"/>
                <w:sz w:val="24"/>
                <w:szCs w:val="24"/>
              </w:rPr>
            </w:pPr>
            <w:r w:rsidRPr="00890816">
              <w:rPr>
                <w:rFonts w:ascii="Codec Pro" w:hAnsi="Codec Pro" w:cs="Codec Pro"/>
                <w:b/>
                <w:bCs/>
                <w:color w:val="FFFFFF" w:themeColor="background1"/>
                <w:sz w:val="24"/>
                <w:szCs w:val="24"/>
              </w:rPr>
              <w:t>Mean mins</w:t>
            </w:r>
            <w:r w:rsidRPr="00890816">
              <w:rPr>
                <w:rFonts w:ascii="Codec Pro" w:hAnsi="Codec Pro" w:cs="Codec Pro"/>
                <w:b/>
                <w:bCs/>
                <w:color w:val="FFFFFF" w:themeColor="background1"/>
                <w:sz w:val="24"/>
                <w:szCs w:val="24"/>
              </w:rPr>
              <w:br/>
              <w:t>(SD) Pre</w:t>
            </w:r>
          </w:p>
        </w:tc>
        <w:tc>
          <w:tcPr>
            <w:tcW w:w="1793" w:type="dxa"/>
            <w:tcBorders>
              <w:bottom w:val="single" w:sz="12" w:space="0" w:color="488AA5"/>
            </w:tcBorders>
            <w:shd w:val="clear" w:color="auto" w:fill="488AA5"/>
          </w:tcPr>
          <w:p w14:paraId="364463C1" w14:textId="77777777" w:rsidR="00293D55" w:rsidRPr="00890816" w:rsidRDefault="00293D55" w:rsidP="008B6D8C">
            <w:pPr>
              <w:spacing w:before="60" w:after="60" w:line="288" w:lineRule="auto"/>
              <w:jc w:val="center"/>
              <w:rPr>
                <w:rFonts w:ascii="Codec Pro" w:hAnsi="Codec Pro" w:cs="Codec Pro"/>
                <w:b/>
                <w:bCs/>
                <w:color w:val="FFFFFF" w:themeColor="background1"/>
                <w:sz w:val="24"/>
                <w:szCs w:val="24"/>
              </w:rPr>
            </w:pPr>
            <w:r w:rsidRPr="00890816">
              <w:rPr>
                <w:rFonts w:ascii="Codec Pro" w:hAnsi="Codec Pro" w:cs="Codec Pro"/>
                <w:b/>
                <w:bCs/>
                <w:color w:val="FFFFFF" w:themeColor="background1"/>
                <w:sz w:val="24"/>
                <w:szCs w:val="24"/>
              </w:rPr>
              <w:t>Mean mins</w:t>
            </w:r>
            <w:r w:rsidRPr="00890816">
              <w:rPr>
                <w:rFonts w:ascii="Codec Pro" w:hAnsi="Codec Pro" w:cs="Codec Pro"/>
                <w:b/>
                <w:bCs/>
                <w:color w:val="FFFFFF" w:themeColor="background1"/>
                <w:sz w:val="24"/>
                <w:szCs w:val="24"/>
              </w:rPr>
              <w:br/>
              <w:t>(SD) Post</w:t>
            </w:r>
          </w:p>
        </w:tc>
        <w:tc>
          <w:tcPr>
            <w:tcW w:w="1834" w:type="dxa"/>
            <w:tcBorders>
              <w:bottom w:val="single" w:sz="12" w:space="0" w:color="488AA5"/>
            </w:tcBorders>
            <w:shd w:val="clear" w:color="auto" w:fill="488AA5"/>
          </w:tcPr>
          <w:p w14:paraId="78B3AA71" w14:textId="77777777" w:rsidR="00293D55" w:rsidRPr="00890816" w:rsidRDefault="00293D55" w:rsidP="008B6D8C">
            <w:pPr>
              <w:spacing w:before="60" w:after="60" w:line="288" w:lineRule="auto"/>
              <w:jc w:val="center"/>
              <w:rPr>
                <w:rFonts w:ascii="Codec Pro" w:hAnsi="Codec Pro" w:cs="Codec Pro"/>
                <w:b/>
                <w:bCs/>
                <w:color w:val="FFFFFF" w:themeColor="background1"/>
                <w:sz w:val="24"/>
                <w:szCs w:val="24"/>
              </w:rPr>
            </w:pPr>
            <w:r w:rsidRPr="00890816">
              <w:rPr>
                <w:rFonts w:ascii="Codec Pro" w:hAnsi="Codec Pro" w:cs="Codec Pro"/>
                <w:b/>
                <w:bCs/>
                <w:color w:val="FFFFFF" w:themeColor="background1"/>
                <w:sz w:val="24"/>
                <w:szCs w:val="24"/>
              </w:rPr>
              <w:t>Test statistic</w:t>
            </w:r>
            <w:r w:rsidRPr="00890816">
              <w:rPr>
                <w:rFonts w:ascii="Codec Pro" w:hAnsi="Codec Pro" w:cs="Codec Pro"/>
                <w:b/>
                <w:bCs/>
                <w:color w:val="FFFFFF" w:themeColor="background1"/>
                <w:sz w:val="24"/>
                <w:szCs w:val="24"/>
              </w:rPr>
              <w:br/>
              <w:t>(significance)</w:t>
            </w:r>
          </w:p>
        </w:tc>
        <w:tc>
          <w:tcPr>
            <w:tcW w:w="1797" w:type="dxa"/>
            <w:tcBorders>
              <w:bottom w:val="single" w:sz="12" w:space="0" w:color="488AA5"/>
            </w:tcBorders>
            <w:shd w:val="clear" w:color="auto" w:fill="488AA5"/>
          </w:tcPr>
          <w:p w14:paraId="1F9EAE42" w14:textId="77777777" w:rsidR="00293D55" w:rsidRPr="00890816" w:rsidRDefault="00293D55" w:rsidP="008B6D8C">
            <w:pPr>
              <w:spacing w:before="60" w:after="60" w:line="288" w:lineRule="auto"/>
              <w:jc w:val="center"/>
              <w:rPr>
                <w:rFonts w:ascii="Codec Pro" w:hAnsi="Codec Pro" w:cs="Codec Pro"/>
                <w:b/>
                <w:bCs/>
                <w:color w:val="FFFFFF" w:themeColor="background1"/>
                <w:sz w:val="24"/>
                <w:szCs w:val="24"/>
              </w:rPr>
            </w:pPr>
            <w:r w:rsidRPr="00890816">
              <w:rPr>
                <w:rFonts w:ascii="Codec Pro" w:hAnsi="Codec Pro" w:cs="Codec Pro"/>
                <w:b/>
                <w:bCs/>
                <w:color w:val="FFFFFF" w:themeColor="background1"/>
                <w:sz w:val="24"/>
                <w:szCs w:val="24"/>
              </w:rPr>
              <w:t>Effect Size</w:t>
            </w:r>
          </w:p>
        </w:tc>
      </w:tr>
      <w:tr w:rsidR="00293D55" w14:paraId="34C981F8" w14:textId="77777777" w:rsidTr="008B6D8C">
        <w:tc>
          <w:tcPr>
            <w:tcW w:w="1798" w:type="dxa"/>
            <w:tcBorders>
              <w:top w:val="single" w:sz="12" w:space="0" w:color="488AA5"/>
              <w:bottom w:val="single" w:sz="4" w:space="0" w:color="488AA5"/>
            </w:tcBorders>
            <w:vAlign w:val="center"/>
          </w:tcPr>
          <w:p w14:paraId="1BCC0A28" w14:textId="77777777" w:rsidR="00293D55" w:rsidRPr="00890816" w:rsidRDefault="00293D55" w:rsidP="008B6D8C">
            <w:pPr>
              <w:spacing w:before="60" w:after="60" w:line="288" w:lineRule="auto"/>
              <w:jc w:val="center"/>
              <w:rPr>
                <w:rFonts w:ascii="Codec Pro" w:hAnsi="Codec Pro" w:cs="Codec Pro"/>
                <w:b/>
                <w:bCs/>
                <w:color w:val="488AA5"/>
              </w:rPr>
            </w:pPr>
            <w:r w:rsidRPr="00890816">
              <w:rPr>
                <w:rFonts w:ascii="Codec Pro" w:hAnsi="Codec Pro" w:cs="Codec Pro"/>
                <w:b/>
                <w:bCs/>
                <w:color w:val="488AA5"/>
              </w:rPr>
              <w:t>Total</w:t>
            </w:r>
          </w:p>
        </w:tc>
        <w:tc>
          <w:tcPr>
            <w:tcW w:w="1794" w:type="dxa"/>
            <w:tcBorders>
              <w:top w:val="single" w:sz="12" w:space="0" w:color="488AA5"/>
              <w:bottom w:val="single" w:sz="4" w:space="0" w:color="488AA5"/>
            </w:tcBorders>
            <w:vAlign w:val="center"/>
          </w:tcPr>
          <w:p w14:paraId="7DAE5BA5" w14:textId="68566C0C" w:rsidR="00293D55" w:rsidRPr="00890816" w:rsidRDefault="00293D55" w:rsidP="008B6D8C">
            <w:pPr>
              <w:spacing w:before="60" w:after="60" w:line="288" w:lineRule="auto"/>
              <w:jc w:val="center"/>
              <w:rPr>
                <w:rFonts w:ascii="Codec Pro" w:hAnsi="Codec Pro" w:cs="Codec Pro"/>
                <w:b/>
                <w:bCs/>
                <w:color w:val="488AA5"/>
              </w:rPr>
            </w:pPr>
            <w:r>
              <w:rPr>
                <w:rFonts w:ascii="Codec Pro" w:hAnsi="Codec Pro" w:cs="Codec Pro"/>
                <w:b/>
                <w:bCs/>
                <w:color w:val="488AA5"/>
              </w:rPr>
              <w:t>117</w:t>
            </w:r>
            <w:r w:rsidRPr="00890816">
              <w:rPr>
                <w:rFonts w:ascii="Codec Pro" w:hAnsi="Codec Pro" w:cs="Codec Pro"/>
                <w:b/>
                <w:bCs/>
                <w:color w:val="488AA5"/>
              </w:rPr>
              <w:t xml:space="preserve"> mins</w:t>
            </w:r>
            <w:r w:rsidRPr="00890816">
              <w:rPr>
                <w:rFonts w:ascii="Codec Pro" w:hAnsi="Codec Pro" w:cs="Codec Pro"/>
                <w:b/>
                <w:bCs/>
                <w:color w:val="488AA5"/>
              </w:rPr>
              <w:br/>
              <w:t xml:space="preserve">(SD </w:t>
            </w:r>
            <w:r>
              <w:rPr>
                <w:rFonts w:ascii="Codec Pro" w:hAnsi="Codec Pro" w:cs="Codec Pro"/>
                <w:b/>
                <w:bCs/>
                <w:color w:val="488AA5"/>
              </w:rPr>
              <w:t>147.0</w:t>
            </w:r>
            <w:r w:rsidRPr="00890816">
              <w:rPr>
                <w:rFonts w:ascii="Codec Pro" w:hAnsi="Codec Pro" w:cs="Codec Pro"/>
                <w:b/>
                <w:bCs/>
                <w:color w:val="488AA5"/>
              </w:rPr>
              <w:t>)</w:t>
            </w:r>
          </w:p>
        </w:tc>
        <w:tc>
          <w:tcPr>
            <w:tcW w:w="1793" w:type="dxa"/>
            <w:tcBorders>
              <w:top w:val="single" w:sz="12" w:space="0" w:color="488AA5"/>
              <w:bottom w:val="single" w:sz="4" w:space="0" w:color="488AA5"/>
            </w:tcBorders>
            <w:vAlign w:val="center"/>
          </w:tcPr>
          <w:p w14:paraId="24FED536" w14:textId="4FCFA955" w:rsidR="00293D55" w:rsidRPr="00890816" w:rsidRDefault="00293D55" w:rsidP="008B6D8C">
            <w:pPr>
              <w:spacing w:before="60" w:after="60" w:line="288" w:lineRule="auto"/>
              <w:jc w:val="center"/>
              <w:rPr>
                <w:rFonts w:ascii="Codec Pro" w:hAnsi="Codec Pro" w:cs="Codec Pro"/>
                <w:b/>
                <w:bCs/>
                <w:color w:val="488AA5"/>
              </w:rPr>
            </w:pPr>
            <w:r w:rsidRPr="00890816">
              <w:rPr>
                <w:rFonts w:ascii="Codec Pro" w:hAnsi="Codec Pro" w:cs="Codec Pro"/>
                <w:b/>
                <w:bCs/>
                <w:color w:val="488AA5"/>
              </w:rPr>
              <w:t>2</w:t>
            </w:r>
            <w:r>
              <w:rPr>
                <w:rFonts w:ascii="Codec Pro" w:hAnsi="Codec Pro" w:cs="Codec Pro"/>
                <w:b/>
                <w:bCs/>
                <w:color w:val="488AA5"/>
              </w:rPr>
              <w:t>74</w:t>
            </w:r>
            <w:r w:rsidRPr="00890816">
              <w:rPr>
                <w:rFonts w:ascii="Codec Pro" w:hAnsi="Codec Pro" w:cs="Codec Pro"/>
                <w:b/>
                <w:bCs/>
                <w:color w:val="488AA5"/>
              </w:rPr>
              <w:t xml:space="preserve"> mins</w:t>
            </w:r>
            <w:r w:rsidRPr="00890816">
              <w:rPr>
                <w:rFonts w:ascii="Codec Pro" w:hAnsi="Codec Pro" w:cs="Codec Pro"/>
                <w:b/>
                <w:bCs/>
                <w:color w:val="488AA5"/>
              </w:rPr>
              <w:br/>
              <w:t xml:space="preserve">(SD </w:t>
            </w:r>
            <w:r>
              <w:rPr>
                <w:rFonts w:ascii="Codec Pro" w:hAnsi="Codec Pro" w:cs="Codec Pro"/>
                <w:b/>
                <w:bCs/>
                <w:color w:val="488AA5"/>
              </w:rPr>
              <w:t>196.4</w:t>
            </w:r>
            <w:r w:rsidRPr="00890816">
              <w:rPr>
                <w:rFonts w:ascii="Codec Pro" w:hAnsi="Codec Pro" w:cs="Codec Pro"/>
                <w:b/>
                <w:bCs/>
                <w:color w:val="488AA5"/>
              </w:rPr>
              <w:t>)</w:t>
            </w:r>
          </w:p>
        </w:tc>
        <w:tc>
          <w:tcPr>
            <w:tcW w:w="1834" w:type="dxa"/>
            <w:tcBorders>
              <w:top w:val="single" w:sz="12" w:space="0" w:color="488AA5"/>
              <w:bottom w:val="single" w:sz="4" w:space="0" w:color="488AA5"/>
            </w:tcBorders>
            <w:vAlign w:val="center"/>
          </w:tcPr>
          <w:p w14:paraId="5F462D4A" w14:textId="39E10856" w:rsidR="00293D55" w:rsidRPr="00890816" w:rsidRDefault="00293D55" w:rsidP="008B6D8C">
            <w:pPr>
              <w:spacing w:before="60" w:after="60" w:line="288" w:lineRule="auto"/>
              <w:jc w:val="center"/>
              <w:rPr>
                <w:rFonts w:ascii="Codec Pro" w:hAnsi="Codec Pro" w:cs="Codec Pro"/>
                <w:b/>
                <w:bCs/>
                <w:color w:val="488AA5"/>
              </w:rPr>
            </w:pPr>
            <w:r w:rsidRPr="00890816">
              <w:rPr>
                <w:rFonts w:ascii="Codec Pro" w:hAnsi="Codec Pro" w:cs="Codec Pro"/>
                <w:b/>
                <w:bCs/>
                <w:i/>
                <w:iCs/>
                <w:color w:val="488AA5"/>
              </w:rPr>
              <w:t>Z</w:t>
            </w:r>
            <w:r w:rsidRPr="00890816">
              <w:rPr>
                <w:rFonts w:ascii="Codec Pro" w:hAnsi="Codec Pro" w:cs="Codec Pro"/>
                <w:b/>
                <w:bCs/>
                <w:color w:val="488AA5"/>
              </w:rPr>
              <w:t xml:space="preserve"> = -</w:t>
            </w:r>
            <w:r>
              <w:rPr>
                <w:rFonts w:ascii="Codec Pro" w:hAnsi="Codec Pro" w:cs="Codec Pro"/>
                <w:b/>
                <w:bCs/>
                <w:color w:val="488AA5"/>
              </w:rPr>
              <w:t>7</w:t>
            </w:r>
            <w:r w:rsidRPr="00890816">
              <w:rPr>
                <w:rFonts w:ascii="Codec Pro" w:hAnsi="Codec Pro" w:cs="Codec Pro"/>
                <w:b/>
                <w:bCs/>
                <w:color w:val="488AA5"/>
              </w:rPr>
              <w:t>.8</w:t>
            </w:r>
            <w:r>
              <w:rPr>
                <w:rFonts w:ascii="Codec Pro" w:hAnsi="Codec Pro" w:cs="Codec Pro"/>
                <w:b/>
                <w:bCs/>
                <w:color w:val="488AA5"/>
              </w:rPr>
              <w:t>47</w:t>
            </w:r>
            <w:r w:rsidRPr="00890816">
              <w:rPr>
                <w:rFonts w:ascii="Codec Pro" w:hAnsi="Codec Pro" w:cs="Codec Pro"/>
                <w:b/>
                <w:bCs/>
                <w:color w:val="488AA5"/>
              </w:rPr>
              <w:t>, (</w:t>
            </w:r>
            <w:r w:rsidRPr="00890816">
              <w:rPr>
                <w:rFonts w:ascii="Codec Pro" w:hAnsi="Codec Pro" w:cs="Codec Pro"/>
                <w:b/>
                <w:bCs/>
                <w:i/>
                <w:iCs/>
                <w:color w:val="488AA5"/>
              </w:rPr>
              <w:t>p</w:t>
            </w:r>
            <w:r w:rsidRPr="00890816">
              <w:rPr>
                <w:rFonts w:ascii="Codec Pro" w:hAnsi="Codec Pro" w:cs="Codec Pro"/>
                <w:b/>
                <w:bCs/>
                <w:color w:val="488AA5"/>
              </w:rPr>
              <w:t>&lt;.001)</w:t>
            </w:r>
          </w:p>
        </w:tc>
        <w:tc>
          <w:tcPr>
            <w:tcW w:w="1797" w:type="dxa"/>
            <w:tcBorders>
              <w:top w:val="single" w:sz="12" w:space="0" w:color="488AA5"/>
              <w:bottom w:val="single" w:sz="4" w:space="0" w:color="488AA5"/>
            </w:tcBorders>
            <w:vAlign w:val="center"/>
          </w:tcPr>
          <w:p w14:paraId="22446453" w14:textId="4EFB4BBC" w:rsidR="00293D55" w:rsidRPr="00890816" w:rsidRDefault="00293D55" w:rsidP="008B6D8C">
            <w:pPr>
              <w:spacing w:before="60" w:after="60" w:line="288" w:lineRule="auto"/>
              <w:jc w:val="center"/>
              <w:rPr>
                <w:rFonts w:ascii="Codec Pro" w:hAnsi="Codec Pro" w:cs="Codec Pro"/>
                <w:b/>
                <w:bCs/>
                <w:color w:val="488AA5"/>
              </w:rPr>
            </w:pPr>
            <w:r w:rsidRPr="00890816">
              <w:rPr>
                <w:rFonts w:ascii="Codec Pro" w:hAnsi="Codec Pro" w:cs="Codec Pro"/>
                <w:b/>
                <w:bCs/>
                <w:i/>
                <w:iCs/>
                <w:color w:val="488AA5"/>
              </w:rPr>
              <w:t>r</w:t>
            </w:r>
            <w:r w:rsidRPr="00890816">
              <w:rPr>
                <w:rFonts w:ascii="Codec Pro" w:hAnsi="Codec Pro" w:cs="Codec Pro"/>
                <w:b/>
                <w:bCs/>
                <w:color w:val="488AA5"/>
              </w:rPr>
              <w:t xml:space="preserve"> = -0.5</w:t>
            </w:r>
            <w:r>
              <w:rPr>
                <w:rFonts w:ascii="Codec Pro" w:hAnsi="Codec Pro" w:cs="Codec Pro"/>
                <w:b/>
                <w:bCs/>
                <w:color w:val="488AA5"/>
              </w:rPr>
              <w:t>9</w:t>
            </w:r>
            <w:r w:rsidRPr="00890816">
              <w:rPr>
                <w:rFonts w:ascii="Codec Pro" w:hAnsi="Codec Pro" w:cs="Codec Pro"/>
                <w:b/>
                <w:bCs/>
                <w:color w:val="488AA5"/>
              </w:rPr>
              <w:br/>
              <w:t>(large)</w:t>
            </w:r>
          </w:p>
        </w:tc>
      </w:tr>
      <w:tr w:rsidR="00293D55" w14:paraId="50871C48" w14:textId="77777777" w:rsidTr="008B6D8C">
        <w:tc>
          <w:tcPr>
            <w:tcW w:w="1798" w:type="dxa"/>
            <w:tcBorders>
              <w:top w:val="single" w:sz="4" w:space="0" w:color="488AA5"/>
              <w:bottom w:val="single" w:sz="4" w:space="0" w:color="488AA5"/>
            </w:tcBorders>
            <w:shd w:val="clear" w:color="auto" w:fill="E7F1F5"/>
            <w:vAlign w:val="center"/>
          </w:tcPr>
          <w:p w14:paraId="318BDB50" w14:textId="77777777" w:rsidR="00293D55" w:rsidRPr="00051646" w:rsidRDefault="00293D55" w:rsidP="008B6D8C">
            <w:pPr>
              <w:spacing w:before="60" w:after="60" w:line="288" w:lineRule="auto"/>
              <w:jc w:val="center"/>
              <w:rPr>
                <w:rFonts w:ascii="Codec Pro" w:hAnsi="Codec Pro" w:cs="Codec Pro"/>
                <w:color w:val="488AA5"/>
              </w:rPr>
            </w:pPr>
            <w:r>
              <w:rPr>
                <w:rFonts w:ascii="Codec Pro" w:hAnsi="Codec Pro" w:cs="Codec Pro"/>
                <w:color w:val="488AA5"/>
              </w:rPr>
              <w:t>Walking</w:t>
            </w:r>
          </w:p>
        </w:tc>
        <w:tc>
          <w:tcPr>
            <w:tcW w:w="1794" w:type="dxa"/>
            <w:tcBorders>
              <w:top w:val="single" w:sz="4" w:space="0" w:color="488AA5"/>
              <w:bottom w:val="single" w:sz="4" w:space="0" w:color="488AA5"/>
            </w:tcBorders>
            <w:shd w:val="clear" w:color="auto" w:fill="E7F1F5"/>
            <w:vAlign w:val="center"/>
          </w:tcPr>
          <w:p w14:paraId="5D696C32" w14:textId="7499C886" w:rsidR="00293D55" w:rsidRPr="00051646" w:rsidRDefault="00A32F3F" w:rsidP="008B6D8C">
            <w:pPr>
              <w:spacing w:before="60" w:after="60" w:line="288" w:lineRule="auto"/>
              <w:jc w:val="center"/>
              <w:rPr>
                <w:rFonts w:ascii="Codec Pro" w:hAnsi="Codec Pro" w:cs="Codec Pro"/>
                <w:color w:val="488AA5"/>
              </w:rPr>
            </w:pPr>
            <w:r>
              <w:rPr>
                <w:rFonts w:ascii="Codec Pro" w:hAnsi="Codec Pro" w:cs="Codec Pro"/>
                <w:color w:val="488AA5"/>
              </w:rPr>
              <w:t>45</w:t>
            </w:r>
            <w:r w:rsidR="00293D55">
              <w:rPr>
                <w:rFonts w:ascii="Codec Pro" w:hAnsi="Codec Pro" w:cs="Codec Pro"/>
                <w:color w:val="488AA5"/>
              </w:rPr>
              <w:t xml:space="preserve"> mins</w:t>
            </w:r>
            <w:r w:rsidR="00293D55">
              <w:rPr>
                <w:rFonts w:ascii="Codec Pro" w:hAnsi="Codec Pro" w:cs="Codec Pro"/>
                <w:color w:val="488AA5"/>
              </w:rPr>
              <w:br/>
              <w:t xml:space="preserve">(SD </w:t>
            </w:r>
            <w:r>
              <w:rPr>
                <w:rFonts w:ascii="Codec Pro" w:hAnsi="Codec Pro" w:cs="Codec Pro"/>
                <w:color w:val="488AA5"/>
              </w:rPr>
              <w:t>78.2</w:t>
            </w:r>
            <w:r w:rsidR="00293D55">
              <w:rPr>
                <w:rFonts w:ascii="Codec Pro" w:hAnsi="Codec Pro" w:cs="Codec Pro"/>
                <w:color w:val="488AA5"/>
              </w:rPr>
              <w:t>)</w:t>
            </w:r>
          </w:p>
        </w:tc>
        <w:tc>
          <w:tcPr>
            <w:tcW w:w="1793" w:type="dxa"/>
            <w:tcBorders>
              <w:top w:val="single" w:sz="4" w:space="0" w:color="488AA5"/>
              <w:bottom w:val="single" w:sz="4" w:space="0" w:color="488AA5"/>
            </w:tcBorders>
            <w:shd w:val="clear" w:color="auto" w:fill="E7F1F5"/>
            <w:vAlign w:val="center"/>
          </w:tcPr>
          <w:p w14:paraId="306895BA" w14:textId="1BC4B631" w:rsidR="00293D55" w:rsidRPr="00051646" w:rsidRDefault="00293D55" w:rsidP="008B6D8C">
            <w:pPr>
              <w:spacing w:before="60" w:after="60" w:line="288" w:lineRule="auto"/>
              <w:jc w:val="center"/>
              <w:rPr>
                <w:rFonts w:ascii="Codec Pro" w:hAnsi="Codec Pro" w:cs="Codec Pro"/>
                <w:color w:val="488AA5"/>
              </w:rPr>
            </w:pPr>
            <w:r>
              <w:rPr>
                <w:rFonts w:ascii="Codec Pro" w:hAnsi="Codec Pro" w:cs="Codec Pro"/>
                <w:color w:val="488AA5"/>
              </w:rPr>
              <w:t>1</w:t>
            </w:r>
            <w:r w:rsidR="00A32F3F">
              <w:rPr>
                <w:rFonts w:ascii="Codec Pro" w:hAnsi="Codec Pro" w:cs="Codec Pro"/>
                <w:color w:val="488AA5"/>
              </w:rPr>
              <w:t>36</w:t>
            </w:r>
            <w:r>
              <w:rPr>
                <w:rFonts w:ascii="Codec Pro" w:hAnsi="Codec Pro" w:cs="Codec Pro"/>
                <w:color w:val="488AA5"/>
              </w:rPr>
              <w:t xml:space="preserve"> mins</w:t>
            </w:r>
            <w:r>
              <w:rPr>
                <w:rFonts w:ascii="Codec Pro" w:hAnsi="Codec Pro" w:cs="Codec Pro"/>
                <w:color w:val="488AA5"/>
              </w:rPr>
              <w:br/>
              <w:t>(SD 1</w:t>
            </w:r>
            <w:r w:rsidR="00A32F3F">
              <w:rPr>
                <w:rFonts w:ascii="Codec Pro" w:hAnsi="Codec Pro" w:cs="Codec Pro"/>
                <w:color w:val="488AA5"/>
              </w:rPr>
              <w:t>09</w:t>
            </w:r>
            <w:r>
              <w:rPr>
                <w:rFonts w:ascii="Codec Pro" w:hAnsi="Codec Pro" w:cs="Codec Pro"/>
                <w:color w:val="488AA5"/>
              </w:rPr>
              <w:t>.</w:t>
            </w:r>
            <w:r w:rsidR="00A32F3F">
              <w:rPr>
                <w:rFonts w:ascii="Codec Pro" w:hAnsi="Codec Pro" w:cs="Codec Pro"/>
                <w:color w:val="488AA5"/>
              </w:rPr>
              <w:t>0</w:t>
            </w:r>
            <w:r>
              <w:rPr>
                <w:rFonts w:ascii="Codec Pro" w:hAnsi="Codec Pro" w:cs="Codec Pro"/>
                <w:color w:val="488AA5"/>
              </w:rPr>
              <w:t>)</w:t>
            </w:r>
          </w:p>
        </w:tc>
        <w:tc>
          <w:tcPr>
            <w:tcW w:w="1834" w:type="dxa"/>
            <w:tcBorders>
              <w:top w:val="single" w:sz="4" w:space="0" w:color="488AA5"/>
              <w:bottom w:val="single" w:sz="4" w:space="0" w:color="488AA5"/>
            </w:tcBorders>
            <w:shd w:val="clear" w:color="auto" w:fill="E7F1F5"/>
            <w:vAlign w:val="center"/>
          </w:tcPr>
          <w:p w14:paraId="3744D910" w14:textId="5B421719" w:rsidR="00293D55" w:rsidRPr="00051646" w:rsidRDefault="00293D55" w:rsidP="008B6D8C">
            <w:pPr>
              <w:spacing w:before="60" w:after="60" w:line="288" w:lineRule="auto"/>
              <w:jc w:val="center"/>
              <w:rPr>
                <w:rFonts w:ascii="Codec Pro" w:hAnsi="Codec Pro" w:cs="Codec Pro"/>
                <w:color w:val="488AA5"/>
              </w:rPr>
            </w:pPr>
            <w:r w:rsidRPr="00051646">
              <w:rPr>
                <w:rFonts w:ascii="Codec Pro" w:hAnsi="Codec Pro" w:cs="Codec Pro"/>
                <w:i/>
                <w:iCs/>
                <w:color w:val="488AA5"/>
              </w:rPr>
              <w:t>Z</w:t>
            </w:r>
            <w:r w:rsidRPr="00051646">
              <w:rPr>
                <w:rFonts w:ascii="Codec Pro" w:hAnsi="Codec Pro" w:cs="Codec Pro"/>
                <w:color w:val="488AA5"/>
              </w:rPr>
              <w:t xml:space="preserve"> = -</w:t>
            </w:r>
            <w:r w:rsidR="00A32F3F">
              <w:rPr>
                <w:rFonts w:ascii="Codec Pro" w:hAnsi="Codec Pro" w:cs="Codec Pro"/>
                <w:color w:val="488AA5"/>
              </w:rPr>
              <w:t>7.122</w:t>
            </w:r>
            <w:r w:rsidRPr="00051646">
              <w:rPr>
                <w:rFonts w:ascii="Codec Pro" w:hAnsi="Codec Pro" w:cs="Codec Pro"/>
                <w:color w:val="488AA5"/>
              </w:rPr>
              <w:t>, (</w:t>
            </w:r>
            <w:r w:rsidRPr="00051646">
              <w:rPr>
                <w:rFonts w:ascii="Codec Pro" w:hAnsi="Codec Pro" w:cs="Codec Pro"/>
                <w:i/>
                <w:iCs/>
                <w:color w:val="488AA5"/>
              </w:rPr>
              <w:t>p</w:t>
            </w:r>
            <w:r w:rsidRPr="00051646">
              <w:rPr>
                <w:rFonts w:ascii="Codec Pro" w:hAnsi="Codec Pro" w:cs="Codec Pro"/>
                <w:color w:val="488AA5"/>
              </w:rPr>
              <w:t>&lt;.001)</w:t>
            </w:r>
          </w:p>
        </w:tc>
        <w:tc>
          <w:tcPr>
            <w:tcW w:w="1797" w:type="dxa"/>
            <w:tcBorders>
              <w:top w:val="single" w:sz="4" w:space="0" w:color="488AA5"/>
              <w:bottom w:val="single" w:sz="4" w:space="0" w:color="488AA5"/>
            </w:tcBorders>
            <w:shd w:val="clear" w:color="auto" w:fill="E7F1F5"/>
            <w:vAlign w:val="center"/>
          </w:tcPr>
          <w:p w14:paraId="67480224" w14:textId="3431DC34" w:rsidR="00293D55" w:rsidRPr="00051646" w:rsidRDefault="00293D55" w:rsidP="008B6D8C">
            <w:pPr>
              <w:spacing w:before="60" w:after="60" w:line="288" w:lineRule="auto"/>
              <w:jc w:val="center"/>
              <w:rPr>
                <w:rFonts w:ascii="Codec Pro" w:hAnsi="Codec Pro" w:cs="Codec Pro"/>
                <w:i/>
                <w:iCs/>
                <w:color w:val="488AA5"/>
              </w:rPr>
            </w:pPr>
            <w:r w:rsidRPr="00051646">
              <w:rPr>
                <w:rFonts w:ascii="Codec Pro" w:hAnsi="Codec Pro" w:cs="Codec Pro"/>
                <w:i/>
                <w:iCs/>
                <w:color w:val="488AA5"/>
              </w:rPr>
              <w:t xml:space="preserve">r </w:t>
            </w:r>
            <w:r w:rsidRPr="00051646">
              <w:rPr>
                <w:rFonts w:ascii="Codec Pro" w:hAnsi="Codec Pro" w:cs="Codec Pro"/>
                <w:color w:val="488AA5"/>
              </w:rPr>
              <w:t>= -0.5</w:t>
            </w:r>
            <w:r w:rsidR="00A32F3F">
              <w:rPr>
                <w:rFonts w:ascii="Codec Pro" w:hAnsi="Codec Pro" w:cs="Codec Pro"/>
                <w:color w:val="488AA5"/>
              </w:rPr>
              <w:t>3</w:t>
            </w:r>
            <w:r w:rsidRPr="00051646">
              <w:rPr>
                <w:rFonts w:ascii="Codec Pro" w:hAnsi="Codec Pro" w:cs="Codec Pro"/>
                <w:color w:val="488AA5"/>
              </w:rPr>
              <w:br/>
              <w:t>(large)</w:t>
            </w:r>
          </w:p>
        </w:tc>
      </w:tr>
      <w:tr w:rsidR="00293D55" w14:paraId="3799901A" w14:textId="77777777" w:rsidTr="008B6D8C">
        <w:tc>
          <w:tcPr>
            <w:tcW w:w="1798" w:type="dxa"/>
            <w:tcBorders>
              <w:top w:val="single" w:sz="4" w:space="0" w:color="488AA5"/>
              <w:bottom w:val="single" w:sz="4" w:space="0" w:color="488AA5"/>
            </w:tcBorders>
            <w:vAlign w:val="center"/>
          </w:tcPr>
          <w:p w14:paraId="6A54E400" w14:textId="77777777" w:rsidR="00293D55" w:rsidRPr="00051646" w:rsidRDefault="00293D55" w:rsidP="008B6D8C">
            <w:pPr>
              <w:spacing w:before="60" w:after="60" w:line="288" w:lineRule="auto"/>
              <w:jc w:val="center"/>
              <w:rPr>
                <w:rFonts w:ascii="Codec Pro" w:hAnsi="Codec Pro" w:cs="Codec Pro"/>
                <w:color w:val="488AA5"/>
              </w:rPr>
            </w:pPr>
            <w:r>
              <w:rPr>
                <w:rFonts w:ascii="Codec Pro" w:hAnsi="Codec Pro" w:cs="Codec Pro"/>
                <w:color w:val="488AA5"/>
              </w:rPr>
              <w:t>Cycling</w:t>
            </w:r>
          </w:p>
        </w:tc>
        <w:tc>
          <w:tcPr>
            <w:tcW w:w="1794" w:type="dxa"/>
            <w:tcBorders>
              <w:top w:val="single" w:sz="4" w:space="0" w:color="488AA5"/>
              <w:bottom w:val="single" w:sz="4" w:space="0" w:color="488AA5"/>
            </w:tcBorders>
            <w:vAlign w:val="center"/>
          </w:tcPr>
          <w:p w14:paraId="55BBB8C7" w14:textId="78083120" w:rsidR="00293D55" w:rsidRPr="00051646" w:rsidRDefault="00A32F3F" w:rsidP="008B6D8C">
            <w:pPr>
              <w:spacing w:before="60" w:after="60" w:line="288" w:lineRule="auto"/>
              <w:jc w:val="center"/>
              <w:rPr>
                <w:rFonts w:ascii="Codec Pro" w:hAnsi="Codec Pro" w:cs="Codec Pro"/>
                <w:color w:val="488AA5"/>
              </w:rPr>
            </w:pPr>
            <w:r>
              <w:rPr>
                <w:rFonts w:ascii="Codec Pro" w:hAnsi="Codec Pro" w:cs="Codec Pro"/>
                <w:color w:val="488AA5"/>
              </w:rPr>
              <w:t>54</w:t>
            </w:r>
            <w:r w:rsidR="00293D55">
              <w:rPr>
                <w:rFonts w:ascii="Codec Pro" w:hAnsi="Codec Pro" w:cs="Codec Pro"/>
                <w:color w:val="488AA5"/>
              </w:rPr>
              <w:t xml:space="preserve"> mins</w:t>
            </w:r>
            <w:r w:rsidR="00293D55">
              <w:rPr>
                <w:rFonts w:ascii="Codec Pro" w:hAnsi="Codec Pro" w:cs="Codec Pro"/>
                <w:color w:val="488AA5"/>
              </w:rPr>
              <w:br/>
              <w:t xml:space="preserve">(SD </w:t>
            </w:r>
            <w:r>
              <w:rPr>
                <w:rFonts w:ascii="Codec Pro" w:hAnsi="Codec Pro" w:cs="Codec Pro"/>
                <w:color w:val="488AA5"/>
              </w:rPr>
              <w:t>94</w:t>
            </w:r>
            <w:r w:rsidR="00293D55">
              <w:rPr>
                <w:rFonts w:ascii="Codec Pro" w:hAnsi="Codec Pro" w:cs="Codec Pro"/>
                <w:color w:val="488AA5"/>
              </w:rPr>
              <w:t>.6)</w:t>
            </w:r>
          </w:p>
        </w:tc>
        <w:tc>
          <w:tcPr>
            <w:tcW w:w="1793" w:type="dxa"/>
            <w:tcBorders>
              <w:top w:val="single" w:sz="4" w:space="0" w:color="488AA5"/>
              <w:bottom w:val="single" w:sz="4" w:space="0" w:color="488AA5"/>
            </w:tcBorders>
            <w:vAlign w:val="center"/>
          </w:tcPr>
          <w:p w14:paraId="1DAC8FE6" w14:textId="47FB4B14" w:rsidR="00293D55" w:rsidRPr="00051646" w:rsidRDefault="00A32F3F" w:rsidP="008B6D8C">
            <w:pPr>
              <w:spacing w:before="60" w:after="60" w:line="288" w:lineRule="auto"/>
              <w:jc w:val="center"/>
              <w:rPr>
                <w:rFonts w:ascii="Codec Pro" w:hAnsi="Codec Pro" w:cs="Codec Pro"/>
                <w:color w:val="488AA5"/>
              </w:rPr>
            </w:pPr>
            <w:r>
              <w:rPr>
                <w:rFonts w:ascii="Codec Pro" w:hAnsi="Codec Pro" w:cs="Codec Pro"/>
                <w:color w:val="488AA5"/>
              </w:rPr>
              <w:t>94</w:t>
            </w:r>
            <w:r w:rsidR="00293D55">
              <w:rPr>
                <w:rFonts w:ascii="Codec Pro" w:hAnsi="Codec Pro" w:cs="Codec Pro"/>
                <w:color w:val="488AA5"/>
              </w:rPr>
              <w:t xml:space="preserve"> mins</w:t>
            </w:r>
            <w:r w:rsidR="00293D55">
              <w:rPr>
                <w:rFonts w:ascii="Codec Pro" w:hAnsi="Codec Pro" w:cs="Codec Pro"/>
                <w:color w:val="488AA5"/>
              </w:rPr>
              <w:br/>
              <w:t>(SD 12</w:t>
            </w:r>
            <w:r>
              <w:rPr>
                <w:rFonts w:ascii="Codec Pro" w:hAnsi="Codec Pro" w:cs="Codec Pro"/>
                <w:color w:val="488AA5"/>
              </w:rPr>
              <w:t>1</w:t>
            </w:r>
            <w:r w:rsidR="00293D55">
              <w:rPr>
                <w:rFonts w:ascii="Codec Pro" w:hAnsi="Codec Pro" w:cs="Codec Pro"/>
                <w:color w:val="488AA5"/>
              </w:rPr>
              <w:t>.6)</w:t>
            </w:r>
          </w:p>
        </w:tc>
        <w:tc>
          <w:tcPr>
            <w:tcW w:w="1834" w:type="dxa"/>
            <w:tcBorders>
              <w:top w:val="single" w:sz="4" w:space="0" w:color="488AA5"/>
              <w:bottom w:val="single" w:sz="4" w:space="0" w:color="488AA5"/>
            </w:tcBorders>
            <w:vAlign w:val="center"/>
          </w:tcPr>
          <w:p w14:paraId="001929B9" w14:textId="7F5DC1C8" w:rsidR="00293D55" w:rsidRPr="00051646" w:rsidRDefault="00A32F3F" w:rsidP="008B6D8C">
            <w:pPr>
              <w:spacing w:before="60" w:after="60" w:line="288" w:lineRule="auto"/>
              <w:jc w:val="center"/>
              <w:rPr>
                <w:rFonts w:ascii="Codec Pro" w:hAnsi="Codec Pro" w:cs="Codec Pro"/>
                <w:color w:val="488AA5"/>
              </w:rPr>
            </w:pPr>
            <w:r w:rsidRPr="00A32F3F">
              <w:rPr>
                <w:rFonts w:ascii="Codec Pro" w:hAnsi="Codec Pro" w:cs="Codec Pro"/>
                <w:i/>
                <w:iCs/>
                <w:color w:val="488AA5"/>
              </w:rPr>
              <w:t>Z</w:t>
            </w:r>
            <w:r w:rsidRPr="00A32F3F">
              <w:rPr>
                <w:rFonts w:ascii="Codec Pro" w:hAnsi="Codec Pro" w:cs="Codec Pro"/>
                <w:color w:val="488AA5"/>
              </w:rPr>
              <w:t xml:space="preserve"> = -5.407, </w:t>
            </w:r>
            <w:r>
              <w:rPr>
                <w:rFonts w:ascii="Codec Pro" w:hAnsi="Codec Pro" w:cs="Codec Pro"/>
                <w:color w:val="488AA5"/>
              </w:rPr>
              <w:t>(</w:t>
            </w:r>
            <w:r w:rsidRPr="00A32F3F">
              <w:rPr>
                <w:rFonts w:ascii="Codec Pro" w:hAnsi="Codec Pro" w:cs="Codec Pro"/>
                <w:i/>
                <w:iCs/>
                <w:color w:val="488AA5"/>
              </w:rPr>
              <w:t>p</w:t>
            </w:r>
            <w:r w:rsidRPr="00A32F3F">
              <w:rPr>
                <w:rFonts w:ascii="Codec Pro" w:hAnsi="Codec Pro" w:cs="Codec Pro"/>
                <w:color w:val="488AA5"/>
              </w:rPr>
              <w:t>&lt;.001</w:t>
            </w:r>
            <w:r>
              <w:rPr>
                <w:rFonts w:ascii="Codec Pro" w:hAnsi="Codec Pro" w:cs="Codec Pro"/>
                <w:color w:val="488AA5"/>
              </w:rPr>
              <w:t>)</w:t>
            </w:r>
          </w:p>
        </w:tc>
        <w:tc>
          <w:tcPr>
            <w:tcW w:w="1797" w:type="dxa"/>
            <w:tcBorders>
              <w:top w:val="single" w:sz="4" w:space="0" w:color="488AA5"/>
              <w:bottom w:val="single" w:sz="4" w:space="0" w:color="488AA5"/>
            </w:tcBorders>
            <w:vAlign w:val="center"/>
          </w:tcPr>
          <w:p w14:paraId="60625667" w14:textId="3B992732" w:rsidR="00293D55" w:rsidRPr="00051646" w:rsidRDefault="00A32F3F" w:rsidP="008B6D8C">
            <w:pPr>
              <w:spacing w:before="60" w:after="60" w:line="288" w:lineRule="auto"/>
              <w:jc w:val="center"/>
              <w:rPr>
                <w:rFonts w:ascii="Codec Pro" w:hAnsi="Codec Pro" w:cs="Codec Pro"/>
                <w:color w:val="488AA5"/>
              </w:rPr>
            </w:pPr>
            <w:r w:rsidRPr="00A32F3F">
              <w:rPr>
                <w:rFonts w:ascii="Codec Pro" w:hAnsi="Codec Pro" w:cs="Codec Pro"/>
                <w:i/>
                <w:iCs/>
                <w:color w:val="488AA5"/>
              </w:rPr>
              <w:t>r</w:t>
            </w:r>
            <w:r w:rsidRPr="00A32F3F">
              <w:rPr>
                <w:rFonts w:ascii="Codec Pro" w:hAnsi="Codec Pro" w:cs="Codec Pro"/>
                <w:color w:val="488AA5"/>
              </w:rPr>
              <w:t xml:space="preserve"> = -0.41</w:t>
            </w:r>
            <w:r>
              <w:rPr>
                <w:rFonts w:ascii="Codec Pro" w:hAnsi="Codec Pro" w:cs="Codec Pro"/>
                <w:color w:val="488AA5"/>
              </w:rPr>
              <w:br/>
              <w:t>(medium)</w:t>
            </w:r>
          </w:p>
        </w:tc>
      </w:tr>
      <w:tr w:rsidR="00293D55" w14:paraId="694500E3" w14:textId="77777777" w:rsidTr="008B6D8C">
        <w:tc>
          <w:tcPr>
            <w:tcW w:w="1798" w:type="dxa"/>
            <w:tcBorders>
              <w:top w:val="single" w:sz="4" w:space="0" w:color="488AA5"/>
              <w:bottom w:val="double" w:sz="4" w:space="0" w:color="488AA5"/>
            </w:tcBorders>
            <w:shd w:val="clear" w:color="auto" w:fill="E7F1F5"/>
            <w:vAlign w:val="center"/>
          </w:tcPr>
          <w:p w14:paraId="1939FF07" w14:textId="77777777" w:rsidR="00293D55" w:rsidRPr="00051646" w:rsidRDefault="00293D55" w:rsidP="008B6D8C">
            <w:pPr>
              <w:spacing w:before="60" w:after="60" w:line="288" w:lineRule="auto"/>
              <w:jc w:val="center"/>
              <w:rPr>
                <w:rFonts w:ascii="Codec Pro" w:hAnsi="Codec Pro" w:cs="Codec Pro"/>
                <w:color w:val="488AA5"/>
              </w:rPr>
            </w:pPr>
            <w:r>
              <w:rPr>
                <w:rFonts w:ascii="Codec Pro" w:hAnsi="Codec Pro" w:cs="Codec Pro"/>
                <w:color w:val="488AA5"/>
              </w:rPr>
              <w:t>Sport / Fitness Session</w:t>
            </w:r>
          </w:p>
        </w:tc>
        <w:tc>
          <w:tcPr>
            <w:tcW w:w="1794" w:type="dxa"/>
            <w:tcBorders>
              <w:top w:val="single" w:sz="4" w:space="0" w:color="488AA5"/>
              <w:bottom w:val="double" w:sz="4" w:space="0" w:color="488AA5"/>
            </w:tcBorders>
            <w:shd w:val="clear" w:color="auto" w:fill="E7F1F5"/>
            <w:vAlign w:val="center"/>
          </w:tcPr>
          <w:p w14:paraId="60F97141" w14:textId="0CE2B9AD" w:rsidR="00293D55" w:rsidRPr="00051646" w:rsidRDefault="003368F1" w:rsidP="008B6D8C">
            <w:pPr>
              <w:spacing w:before="60" w:after="60" w:line="288" w:lineRule="auto"/>
              <w:jc w:val="center"/>
              <w:rPr>
                <w:rFonts w:ascii="Codec Pro" w:hAnsi="Codec Pro" w:cs="Codec Pro"/>
                <w:color w:val="488AA5"/>
              </w:rPr>
            </w:pPr>
            <w:r>
              <w:rPr>
                <w:rFonts w:ascii="Codec Pro" w:hAnsi="Codec Pro" w:cs="Codec Pro"/>
                <w:color w:val="488AA5"/>
              </w:rPr>
              <w:t>19</w:t>
            </w:r>
            <w:r w:rsidR="00293D55">
              <w:rPr>
                <w:rFonts w:ascii="Codec Pro" w:hAnsi="Codec Pro" w:cs="Codec Pro"/>
                <w:color w:val="488AA5"/>
              </w:rPr>
              <w:t>mins</w:t>
            </w:r>
            <w:r w:rsidR="00293D55">
              <w:rPr>
                <w:rFonts w:ascii="Codec Pro" w:hAnsi="Codec Pro" w:cs="Codec Pro"/>
                <w:color w:val="488AA5"/>
              </w:rPr>
              <w:br/>
              <w:t>(SD 3</w:t>
            </w:r>
            <w:r>
              <w:rPr>
                <w:rFonts w:ascii="Codec Pro" w:hAnsi="Codec Pro" w:cs="Codec Pro"/>
                <w:color w:val="488AA5"/>
              </w:rPr>
              <w:t>1</w:t>
            </w:r>
            <w:r w:rsidR="00293D55">
              <w:rPr>
                <w:rFonts w:ascii="Codec Pro" w:hAnsi="Codec Pro" w:cs="Codec Pro"/>
                <w:color w:val="488AA5"/>
              </w:rPr>
              <w:t>.</w:t>
            </w:r>
            <w:r>
              <w:rPr>
                <w:rFonts w:ascii="Codec Pro" w:hAnsi="Codec Pro" w:cs="Codec Pro"/>
                <w:color w:val="488AA5"/>
              </w:rPr>
              <w:t>7</w:t>
            </w:r>
            <w:r w:rsidR="00293D55">
              <w:rPr>
                <w:rFonts w:ascii="Codec Pro" w:hAnsi="Codec Pro" w:cs="Codec Pro"/>
                <w:color w:val="488AA5"/>
              </w:rPr>
              <w:t>)</w:t>
            </w:r>
          </w:p>
        </w:tc>
        <w:tc>
          <w:tcPr>
            <w:tcW w:w="1793" w:type="dxa"/>
            <w:tcBorders>
              <w:top w:val="single" w:sz="4" w:space="0" w:color="488AA5"/>
              <w:bottom w:val="double" w:sz="4" w:space="0" w:color="488AA5"/>
            </w:tcBorders>
            <w:shd w:val="clear" w:color="auto" w:fill="E7F1F5"/>
            <w:vAlign w:val="center"/>
          </w:tcPr>
          <w:p w14:paraId="5C7AAFEA" w14:textId="0C105C52" w:rsidR="00293D55" w:rsidRPr="00051646" w:rsidRDefault="003368F1" w:rsidP="008B6D8C">
            <w:pPr>
              <w:spacing w:before="60" w:after="60" w:line="288" w:lineRule="auto"/>
              <w:jc w:val="center"/>
              <w:rPr>
                <w:rFonts w:ascii="Codec Pro" w:hAnsi="Codec Pro" w:cs="Codec Pro"/>
                <w:color w:val="488AA5"/>
              </w:rPr>
            </w:pPr>
            <w:r>
              <w:rPr>
                <w:rFonts w:ascii="Codec Pro" w:hAnsi="Codec Pro" w:cs="Codec Pro"/>
                <w:color w:val="488AA5"/>
              </w:rPr>
              <w:t>44</w:t>
            </w:r>
            <w:r w:rsidR="00293D55">
              <w:rPr>
                <w:rFonts w:ascii="Codec Pro" w:hAnsi="Codec Pro" w:cs="Codec Pro"/>
                <w:color w:val="488AA5"/>
              </w:rPr>
              <w:t xml:space="preserve"> mins</w:t>
            </w:r>
            <w:r w:rsidR="00293D55">
              <w:rPr>
                <w:rFonts w:ascii="Codec Pro" w:hAnsi="Codec Pro" w:cs="Codec Pro"/>
                <w:color w:val="488AA5"/>
              </w:rPr>
              <w:br/>
              <w:t xml:space="preserve">(SD </w:t>
            </w:r>
            <w:r>
              <w:rPr>
                <w:rFonts w:ascii="Codec Pro" w:hAnsi="Codec Pro" w:cs="Codec Pro"/>
                <w:color w:val="488AA5"/>
              </w:rPr>
              <w:t>60.7</w:t>
            </w:r>
            <w:r w:rsidR="00293D55">
              <w:rPr>
                <w:rFonts w:ascii="Codec Pro" w:hAnsi="Codec Pro" w:cs="Codec Pro"/>
                <w:color w:val="488AA5"/>
              </w:rPr>
              <w:t>)</w:t>
            </w:r>
          </w:p>
        </w:tc>
        <w:tc>
          <w:tcPr>
            <w:tcW w:w="1834" w:type="dxa"/>
            <w:tcBorders>
              <w:top w:val="single" w:sz="4" w:space="0" w:color="488AA5"/>
              <w:bottom w:val="double" w:sz="4" w:space="0" w:color="488AA5"/>
            </w:tcBorders>
            <w:shd w:val="clear" w:color="auto" w:fill="E7F1F5"/>
            <w:vAlign w:val="center"/>
          </w:tcPr>
          <w:p w14:paraId="69BB9406" w14:textId="0331BD2B" w:rsidR="00293D55" w:rsidRPr="00051646" w:rsidRDefault="00293D55" w:rsidP="008B6D8C">
            <w:pPr>
              <w:spacing w:before="60" w:after="60" w:line="288" w:lineRule="auto"/>
              <w:jc w:val="center"/>
              <w:rPr>
                <w:rFonts w:ascii="Codec Pro" w:hAnsi="Codec Pro" w:cs="Codec Pro"/>
                <w:color w:val="488AA5"/>
              </w:rPr>
            </w:pPr>
            <w:r w:rsidRPr="00F943C7">
              <w:rPr>
                <w:rFonts w:ascii="Codec Pro" w:hAnsi="Codec Pro" w:cs="Codec Pro"/>
                <w:i/>
                <w:iCs/>
                <w:color w:val="488AA5"/>
              </w:rPr>
              <w:t>Z</w:t>
            </w:r>
            <w:r w:rsidRPr="00F943C7">
              <w:rPr>
                <w:rFonts w:ascii="Codec Pro" w:hAnsi="Codec Pro" w:cs="Codec Pro"/>
                <w:color w:val="488AA5"/>
              </w:rPr>
              <w:t xml:space="preserve">  = -</w:t>
            </w:r>
            <w:r w:rsidR="003368F1">
              <w:rPr>
                <w:rFonts w:ascii="Codec Pro" w:hAnsi="Codec Pro" w:cs="Codec Pro"/>
                <w:color w:val="488AA5"/>
              </w:rPr>
              <w:t>4.718</w:t>
            </w:r>
            <w:r w:rsidRPr="00F943C7">
              <w:rPr>
                <w:rFonts w:ascii="Codec Pro" w:hAnsi="Codec Pro" w:cs="Codec Pro"/>
                <w:color w:val="488AA5"/>
              </w:rPr>
              <w:t xml:space="preserve">, </w:t>
            </w:r>
            <w:r>
              <w:rPr>
                <w:rFonts w:ascii="Codec Pro" w:hAnsi="Codec Pro" w:cs="Codec Pro"/>
                <w:color w:val="488AA5"/>
              </w:rPr>
              <w:t>(</w:t>
            </w:r>
            <w:r w:rsidRPr="00F943C7">
              <w:rPr>
                <w:rFonts w:ascii="Codec Pro" w:hAnsi="Codec Pro" w:cs="Codec Pro"/>
                <w:i/>
                <w:iCs/>
                <w:color w:val="488AA5"/>
              </w:rPr>
              <w:t>p</w:t>
            </w:r>
            <w:r w:rsidRPr="00F943C7">
              <w:rPr>
                <w:rFonts w:ascii="Codec Pro" w:hAnsi="Codec Pro" w:cs="Codec Pro"/>
                <w:color w:val="488AA5"/>
              </w:rPr>
              <w:t>&lt;.001</w:t>
            </w:r>
            <w:r>
              <w:rPr>
                <w:rFonts w:ascii="Codec Pro" w:hAnsi="Codec Pro" w:cs="Codec Pro"/>
                <w:color w:val="488AA5"/>
              </w:rPr>
              <w:t>)</w:t>
            </w:r>
          </w:p>
        </w:tc>
        <w:tc>
          <w:tcPr>
            <w:tcW w:w="1797" w:type="dxa"/>
            <w:tcBorders>
              <w:top w:val="single" w:sz="4" w:space="0" w:color="488AA5"/>
              <w:bottom w:val="double" w:sz="4" w:space="0" w:color="488AA5"/>
            </w:tcBorders>
            <w:shd w:val="clear" w:color="auto" w:fill="E7F1F5"/>
            <w:vAlign w:val="center"/>
          </w:tcPr>
          <w:p w14:paraId="5C2A9939" w14:textId="048F987A" w:rsidR="00293D55" w:rsidRPr="00051646" w:rsidRDefault="00293D55" w:rsidP="008B6D8C">
            <w:pPr>
              <w:spacing w:before="60" w:after="60" w:line="288" w:lineRule="auto"/>
              <w:jc w:val="center"/>
              <w:rPr>
                <w:rFonts w:ascii="Codec Pro" w:hAnsi="Codec Pro" w:cs="Codec Pro"/>
                <w:color w:val="488AA5"/>
              </w:rPr>
            </w:pPr>
            <w:r w:rsidRPr="00F943C7">
              <w:rPr>
                <w:rFonts w:ascii="Codec Pro" w:hAnsi="Codec Pro" w:cs="Codec Pro"/>
                <w:i/>
                <w:iCs/>
                <w:color w:val="488AA5"/>
              </w:rPr>
              <w:t>r</w:t>
            </w:r>
            <w:r w:rsidRPr="00F943C7">
              <w:rPr>
                <w:rFonts w:ascii="Codec Pro" w:hAnsi="Codec Pro" w:cs="Codec Pro"/>
                <w:color w:val="488AA5"/>
              </w:rPr>
              <w:t xml:space="preserve"> = -0.3</w:t>
            </w:r>
            <w:r w:rsidR="003368F1">
              <w:rPr>
                <w:rFonts w:ascii="Codec Pro" w:hAnsi="Codec Pro" w:cs="Codec Pro"/>
                <w:color w:val="488AA5"/>
              </w:rPr>
              <w:t>5</w:t>
            </w:r>
            <w:r>
              <w:rPr>
                <w:rFonts w:ascii="Codec Pro" w:hAnsi="Codec Pro" w:cs="Codec Pro"/>
                <w:color w:val="488AA5"/>
              </w:rPr>
              <w:br/>
              <w:t>(medium)</w:t>
            </w:r>
          </w:p>
        </w:tc>
      </w:tr>
    </w:tbl>
    <w:p w14:paraId="6888A822" w14:textId="77777777" w:rsidR="00F65FDE" w:rsidRDefault="00F65FDE" w:rsidP="00293D55">
      <w:pPr>
        <w:spacing w:after="120" w:line="288" w:lineRule="auto"/>
        <w:rPr>
          <w:rFonts w:ascii="Codec Pro" w:hAnsi="Codec Pro" w:cs="Codec Pro"/>
          <w:sz w:val="24"/>
          <w:szCs w:val="24"/>
          <w:highlight w:val="yellow"/>
        </w:rPr>
      </w:pPr>
    </w:p>
    <w:p w14:paraId="49162F35" w14:textId="7083C4CF" w:rsidR="00293D55" w:rsidRPr="00E0336E" w:rsidRDefault="00511150" w:rsidP="00293D55">
      <w:pPr>
        <w:spacing w:after="120" w:line="288" w:lineRule="auto"/>
        <w:rPr>
          <w:rFonts w:ascii="Codec Pro" w:hAnsi="Codec Pro" w:cs="Codec Pro"/>
          <w:i/>
          <w:iCs/>
          <w:sz w:val="24"/>
          <w:szCs w:val="24"/>
        </w:rPr>
      </w:pPr>
      <w:r>
        <w:rPr>
          <w:rFonts w:ascii="Codec Pro" w:hAnsi="Codec Pro" w:cs="Codec Pro"/>
          <w:i/>
          <w:iCs/>
          <w:sz w:val="24"/>
          <w:szCs w:val="24"/>
        </w:rPr>
        <w:t>Under 18s</w:t>
      </w:r>
      <w:r w:rsidR="00293D55">
        <w:rPr>
          <w:rFonts w:ascii="Codec Pro" w:hAnsi="Codec Pro" w:cs="Codec Pro"/>
          <w:i/>
          <w:iCs/>
          <w:sz w:val="24"/>
          <w:szCs w:val="24"/>
        </w:rPr>
        <w:t>- Classification of Physical Activity Level</w:t>
      </w:r>
    </w:p>
    <w:p w14:paraId="7AF1ED89" w14:textId="4EA3A9DE" w:rsidR="00B93E3F" w:rsidRPr="00A945C0" w:rsidRDefault="00A945C0" w:rsidP="008C2FAD">
      <w:pPr>
        <w:spacing w:after="120" w:line="288" w:lineRule="auto"/>
        <w:rPr>
          <w:rFonts w:ascii="Codec Pro" w:hAnsi="Codec Pro" w:cs="Codec Pro"/>
          <w:sz w:val="24"/>
          <w:szCs w:val="24"/>
        </w:rPr>
      </w:pPr>
      <w:r w:rsidRPr="00A945C0">
        <w:rPr>
          <w:rFonts w:ascii="Codec Pro" w:hAnsi="Codec Pro" w:cs="Codec Pro"/>
          <w:sz w:val="24"/>
          <w:szCs w:val="24"/>
        </w:rPr>
        <w:t xml:space="preserve">Just 3% of </w:t>
      </w:r>
      <w:r>
        <w:rPr>
          <w:rFonts w:ascii="Codec Pro" w:hAnsi="Codec Pro" w:cs="Codec Pro"/>
          <w:sz w:val="24"/>
          <w:szCs w:val="24"/>
        </w:rPr>
        <w:t xml:space="preserve">under-18s were classified as ‘active’ at baseline, meeting the recommended level of an average 60 minutes per day of moderate </w:t>
      </w:r>
      <w:r w:rsidR="00CF32B3">
        <w:rPr>
          <w:rFonts w:ascii="Codec Pro" w:hAnsi="Codec Pro" w:cs="Codec Pro"/>
          <w:sz w:val="24"/>
          <w:szCs w:val="24"/>
        </w:rPr>
        <w:t>or</w:t>
      </w:r>
      <w:r>
        <w:rPr>
          <w:rFonts w:ascii="Codec Pro" w:hAnsi="Codec Pro" w:cs="Codec Pro"/>
          <w:sz w:val="24"/>
          <w:szCs w:val="24"/>
        </w:rPr>
        <w:t xml:space="preserve"> vigorous physical activity. This had risen to a quarter (25%) at sign-off (figure 2).  An additional 34% of under-18s were undertaking an average of between 30 and 60 minutes of physical activity a day at sign-off.  </w:t>
      </w:r>
    </w:p>
    <w:p w14:paraId="24B8721A" w14:textId="77B89B03" w:rsidR="00F65FDE" w:rsidRDefault="00A945C0" w:rsidP="00A945C0">
      <w:pPr>
        <w:spacing w:after="120" w:line="288" w:lineRule="auto"/>
        <w:rPr>
          <w:rFonts w:ascii="Codec Pro" w:hAnsi="Codec Pro" w:cs="Codec Pro"/>
          <w:sz w:val="24"/>
          <w:szCs w:val="24"/>
        </w:rPr>
      </w:pPr>
      <w:r>
        <w:rPr>
          <w:rFonts w:ascii="Codec Pro" w:hAnsi="Codec Pro" w:cs="Codec Pro"/>
          <w:sz w:val="24"/>
          <w:szCs w:val="24"/>
        </w:rPr>
        <w:t xml:space="preserve">The proportion of under-18s classified as ‘less active’, and so undertaking less than an average of 30 minutes physical activity a day, fell from 82% at baseline to 42% at sign-off.  </w:t>
      </w:r>
      <w:r w:rsidRPr="00B93E3F">
        <w:rPr>
          <w:rFonts w:ascii="Codec Pro" w:hAnsi="Codec Pro" w:cs="Codec Pro"/>
          <w:sz w:val="24"/>
          <w:szCs w:val="24"/>
        </w:rPr>
        <w:t xml:space="preserve">The marginal homogeneity test showed that </w:t>
      </w:r>
      <w:r w:rsidR="00F65FDE">
        <w:rPr>
          <w:rFonts w:ascii="Codec Pro" w:hAnsi="Codec Pro" w:cs="Codec Pro"/>
          <w:sz w:val="24"/>
          <w:szCs w:val="24"/>
        </w:rPr>
        <w:t>this</w:t>
      </w:r>
      <w:r w:rsidRPr="00B93E3F">
        <w:rPr>
          <w:rFonts w:ascii="Codec Pro" w:hAnsi="Codec Pro" w:cs="Codec Pro"/>
          <w:sz w:val="24"/>
          <w:szCs w:val="24"/>
        </w:rPr>
        <w:t xml:space="preserve"> difference in activity levels at the two time points was</w:t>
      </w:r>
      <w:r>
        <w:rPr>
          <w:rFonts w:ascii="Codec Pro" w:hAnsi="Codec Pro" w:cs="Codec Pro"/>
          <w:sz w:val="24"/>
          <w:szCs w:val="24"/>
        </w:rPr>
        <w:t xml:space="preserve"> statistically</w:t>
      </w:r>
      <w:r w:rsidRPr="00B93E3F">
        <w:rPr>
          <w:rFonts w:ascii="Codec Pro" w:hAnsi="Codec Pro" w:cs="Codec Pro"/>
          <w:sz w:val="24"/>
          <w:szCs w:val="24"/>
        </w:rPr>
        <w:t xml:space="preserve"> significant</w:t>
      </w:r>
      <w:r>
        <w:rPr>
          <w:rFonts w:ascii="Codec Pro" w:hAnsi="Codec Pro" w:cs="Codec Pro"/>
          <w:sz w:val="24"/>
          <w:szCs w:val="24"/>
        </w:rPr>
        <w:t xml:space="preserve"> </w:t>
      </w:r>
      <w:r w:rsidRPr="00B93E3F">
        <w:rPr>
          <w:rFonts w:ascii="Codec Pro" w:hAnsi="Codec Pro" w:cs="Codec Pro"/>
          <w:sz w:val="24"/>
          <w:szCs w:val="24"/>
        </w:rPr>
        <w:t>(MH statistic = -</w:t>
      </w:r>
      <w:r w:rsidR="00F65FDE">
        <w:rPr>
          <w:rFonts w:ascii="Codec Pro" w:hAnsi="Codec Pro" w:cs="Codec Pro"/>
          <w:sz w:val="24"/>
          <w:szCs w:val="24"/>
        </w:rPr>
        <w:t>6.53</w:t>
      </w:r>
      <w:r w:rsidRPr="00B93E3F">
        <w:rPr>
          <w:rFonts w:ascii="Codec Pro" w:hAnsi="Codec Pro" w:cs="Codec Pro"/>
          <w:sz w:val="24"/>
          <w:szCs w:val="24"/>
        </w:rPr>
        <w:t xml:space="preserve">, </w:t>
      </w:r>
      <w:r w:rsidRPr="00B93E3F">
        <w:rPr>
          <w:rFonts w:ascii="Codec Pro" w:hAnsi="Codec Pro" w:cs="Codec Pro"/>
          <w:i/>
          <w:iCs/>
          <w:sz w:val="24"/>
          <w:szCs w:val="24"/>
        </w:rPr>
        <w:t>p</w:t>
      </w:r>
      <w:r w:rsidRPr="00B93E3F">
        <w:rPr>
          <w:rFonts w:ascii="Codec Pro" w:hAnsi="Codec Pro" w:cs="Codec Pro"/>
          <w:sz w:val="24"/>
          <w:szCs w:val="24"/>
        </w:rPr>
        <w:t>&lt;.001).</w:t>
      </w:r>
    </w:p>
    <w:p w14:paraId="0D1FBD40" w14:textId="77777777" w:rsidR="00F65FDE" w:rsidRDefault="00F65FDE">
      <w:pPr>
        <w:rPr>
          <w:rFonts w:ascii="Codec Pro" w:hAnsi="Codec Pro" w:cs="Codec Pro"/>
          <w:sz w:val="24"/>
          <w:szCs w:val="24"/>
        </w:rPr>
      </w:pPr>
      <w:r>
        <w:rPr>
          <w:rFonts w:ascii="Codec Pro" w:hAnsi="Codec Pro" w:cs="Codec Pro"/>
          <w:sz w:val="24"/>
          <w:szCs w:val="24"/>
        </w:rPr>
        <w:br w:type="page"/>
      </w:r>
    </w:p>
    <w:tbl>
      <w:tblPr>
        <w:tblStyle w:val="TableGrid"/>
        <w:tblW w:w="9923" w:type="dxa"/>
        <w:tblBorders>
          <w:top w:val="none" w:sz="0" w:space="0" w:color="auto"/>
          <w:left w:val="none" w:sz="0" w:space="0" w:color="auto"/>
          <w:bottom w:val="none" w:sz="0" w:space="0" w:color="auto"/>
          <w:right w:val="none" w:sz="0" w:space="0" w:color="auto"/>
          <w:insideH w:val="single" w:sz="12" w:space="0" w:color="488AA5"/>
          <w:insideV w:val="none" w:sz="0" w:space="0" w:color="auto"/>
        </w:tblBorders>
        <w:tblLook w:val="04A0" w:firstRow="1" w:lastRow="0" w:firstColumn="1" w:lastColumn="0" w:noHBand="0" w:noVBand="1"/>
      </w:tblPr>
      <w:tblGrid>
        <w:gridCol w:w="9923"/>
      </w:tblGrid>
      <w:tr w:rsidR="00A945C0" w:rsidRPr="00890816" w14:paraId="76F0C753" w14:textId="77777777" w:rsidTr="008B6D8C">
        <w:tc>
          <w:tcPr>
            <w:tcW w:w="9923" w:type="dxa"/>
            <w:tcBorders>
              <w:top w:val="single" w:sz="4" w:space="0" w:color="488AA5"/>
            </w:tcBorders>
            <w:shd w:val="clear" w:color="auto" w:fill="FFFFFF" w:themeFill="background1"/>
            <w:vAlign w:val="center"/>
          </w:tcPr>
          <w:p w14:paraId="52FE0ACA" w14:textId="7893D260" w:rsidR="00A945C0" w:rsidRPr="00890816" w:rsidRDefault="00A945C0" w:rsidP="008B6D8C">
            <w:pPr>
              <w:spacing w:before="60" w:after="120" w:line="288" w:lineRule="auto"/>
              <w:rPr>
                <w:rFonts w:ascii="Codec Pro" w:hAnsi="Codec Pro" w:cs="Codec Pro"/>
                <w:b/>
                <w:bCs/>
                <w:i/>
                <w:iCs/>
                <w:color w:val="488AA5"/>
                <w:sz w:val="20"/>
                <w:szCs w:val="20"/>
              </w:rPr>
            </w:pPr>
            <w:r>
              <w:rPr>
                <w:rFonts w:ascii="Codec Pro" w:hAnsi="Codec Pro" w:cs="Codec Pro"/>
                <w:b/>
                <w:bCs/>
                <w:i/>
                <w:iCs/>
                <w:color w:val="488AA5"/>
                <w:sz w:val="20"/>
                <w:szCs w:val="20"/>
              </w:rPr>
              <w:lastRenderedPageBreak/>
              <w:t>Figure 2: Classification of under-18 participant physical activity levels (</w:t>
            </w:r>
            <w:r w:rsidRPr="00890816">
              <w:rPr>
                <w:rFonts w:ascii="Codec Pro" w:hAnsi="Codec Pro" w:cs="Codec Pro"/>
                <w:b/>
                <w:bCs/>
                <w:i/>
                <w:iCs/>
                <w:color w:val="488AA5"/>
                <w:sz w:val="20"/>
                <w:szCs w:val="20"/>
              </w:rPr>
              <w:t>n=</w:t>
            </w:r>
            <w:r>
              <w:rPr>
                <w:rFonts w:ascii="Codec Pro" w:hAnsi="Codec Pro" w:cs="Codec Pro"/>
                <w:b/>
                <w:bCs/>
                <w:i/>
                <w:iCs/>
                <w:color w:val="488AA5"/>
                <w:sz w:val="20"/>
                <w:szCs w:val="20"/>
              </w:rPr>
              <w:t>89</w:t>
            </w:r>
            <w:r w:rsidRPr="00890816">
              <w:rPr>
                <w:rFonts w:ascii="Codec Pro" w:hAnsi="Codec Pro" w:cs="Codec Pro"/>
                <w:b/>
                <w:bCs/>
                <w:i/>
                <w:iCs/>
                <w:color w:val="488AA5"/>
                <w:sz w:val="20"/>
                <w:szCs w:val="20"/>
              </w:rPr>
              <w:t>)</w:t>
            </w:r>
          </w:p>
        </w:tc>
      </w:tr>
    </w:tbl>
    <w:p w14:paraId="0E1BBEE1" w14:textId="3DA2DD36" w:rsidR="00A945C0" w:rsidRDefault="00A945C0" w:rsidP="00A945C0">
      <w:pPr>
        <w:spacing w:after="120" w:line="288" w:lineRule="auto"/>
        <w:rPr>
          <w:rFonts w:ascii="Codec Pro" w:hAnsi="Codec Pro" w:cs="Codec Pro"/>
          <w:sz w:val="24"/>
          <w:szCs w:val="24"/>
          <w:highlight w:val="yellow"/>
        </w:rPr>
      </w:pPr>
      <w:r w:rsidRPr="00A945C0">
        <w:rPr>
          <w:rFonts w:ascii="Codec Pro" w:hAnsi="Codec Pro" w:cs="Codec Pro"/>
          <w:noProof/>
          <w:sz w:val="24"/>
          <w:szCs w:val="24"/>
        </w:rPr>
        <w:drawing>
          <wp:inline distT="0" distB="0" distL="0" distR="0" wp14:anchorId="0F65ECCB" wp14:editId="59E83E17">
            <wp:extent cx="6286395" cy="1895475"/>
            <wp:effectExtent l="0" t="0" r="635" b="0"/>
            <wp:docPr id="19017712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1868" cy="1897125"/>
                    </a:xfrm>
                    <a:prstGeom prst="rect">
                      <a:avLst/>
                    </a:prstGeom>
                    <a:noFill/>
                  </pic:spPr>
                </pic:pic>
              </a:graphicData>
            </a:graphic>
          </wp:inline>
        </w:drawing>
      </w:r>
    </w:p>
    <w:tbl>
      <w:tblPr>
        <w:tblStyle w:val="TableGrid"/>
        <w:tblW w:w="9923" w:type="dxa"/>
        <w:tblBorders>
          <w:top w:val="none" w:sz="0" w:space="0" w:color="auto"/>
          <w:left w:val="none" w:sz="0" w:space="0" w:color="auto"/>
          <w:bottom w:val="none" w:sz="0" w:space="0" w:color="auto"/>
          <w:right w:val="none" w:sz="0" w:space="0" w:color="auto"/>
          <w:insideH w:val="single" w:sz="12" w:space="0" w:color="488AA5"/>
          <w:insideV w:val="none" w:sz="0" w:space="0" w:color="auto"/>
        </w:tblBorders>
        <w:tblLook w:val="04A0" w:firstRow="1" w:lastRow="0" w:firstColumn="1" w:lastColumn="0" w:noHBand="0" w:noVBand="1"/>
      </w:tblPr>
      <w:tblGrid>
        <w:gridCol w:w="9923"/>
      </w:tblGrid>
      <w:tr w:rsidR="00A945C0" w:rsidRPr="00890816" w14:paraId="31C506ED" w14:textId="77777777" w:rsidTr="008B6D8C">
        <w:tc>
          <w:tcPr>
            <w:tcW w:w="9923" w:type="dxa"/>
            <w:tcBorders>
              <w:top w:val="single" w:sz="4" w:space="0" w:color="488AA5"/>
            </w:tcBorders>
            <w:shd w:val="clear" w:color="auto" w:fill="FFFFFF" w:themeFill="background1"/>
            <w:vAlign w:val="center"/>
          </w:tcPr>
          <w:p w14:paraId="59767DCD" w14:textId="77777777" w:rsidR="00A945C0" w:rsidRPr="00890816" w:rsidRDefault="00A945C0" w:rsidP="008B6D8C">
            <w:pPr>
              <w:spacing w:line="288" w:lineRule="auto"/>
              <w:rPr>
                <w:rFonts w:ascii="Codec Pro" w:hAnsi="Codec Pro" w:cs="Codec Pro"/>
                <w:b/>
                <w:bCs/>
                <w:i/>
                <w:iCs/>
                <w:color w:val="488AA5"/>
                <w:sz w:val="20"/>
                <w:szCs w:val="20"/>
              </w:rPr>
            </w:pPr>
          </w:p>
        </w:tc>
      </w:tr>
    </w:tbl>
    <w:p w14:paraId="6EA789B0" w14:textId="77777777" w:rsidR="00A945C0" w:rsidRDefault="00A945C0" w:rsidP="00A945C0">
      <w:pPr>
        <w:spacing w:after="120" w:line="288" w:lineRule="auto"/>
        <w:rPr>
          <w:rFonts w:ascii="Codec Pro" w:hAnsi="Codec Pro" w:cs="Codec Pro"/>
          <w:sz w:val="24"/>
          <w:szCs w:val="24"/>
          <w:highlight w:val="yellow"/>
        </w:rPr>
      </w:pPr>
    </w:p>
    <w:p w14:paraId="3829AAC6" w14:textId="04BBE41B" w:rsidR="00095A24" w:rsidRPr="00E10BF4" w:rsidRDefault="00095A24" w:rsidP="00095A24">
      <w:pPr>
        <w:spacing w:line="288" w:lineRule="auto"/>
        <w:rPr>
          <w:rFonts w:ascii="Codec Pro" w:hAnsi="Codec Pro" w:cs="Codec Pro"/>
          <w:color w:val="488AA5"/>
          <w:sz w:val="28"/>
          <w:szCs w:val="28"/>
        </w:rPr>
      </w:pPr>
      <w:r>
        <w:rPr>
          <w:rFonts w:ascii="Codec Pro" w:hAnsi="Codec Pro" w:cs="Codec Pro"/>
          <w:color w:val="488AA5"/>
          <w:sz w:val="28"/>
          <w:szCs w:val="28"/>
        </w:rPr>
        <w:t>International Physical Activity Questionnaire (IPAQ)</w:t>
      </w:r>
    </w:p>
    <w:p w14:paraId="318946DF" w14:textId="580A9AD1" w:rsidR="00095A24" w:rsidRDefault="00095A24" w:rsidP="00095A24">
      <w:pPr>
        <w:spacing w:after="120" w:line="288" w:lineRule="auto"/>
        <w:rPr>
          <w:rFonts w:ascii="Codec Pro" w:hAnsi="Codec Pro" w:cs="Codec Pro"/>
          <w:sz w:val="24"/>
          <w:szCs w:val="24"/>
        </w:rPr>
      </w:pPr>
      <w:r w:rsidRPr="00D762A6">
        <w:rPr>
          <w:rFonts w:ascii="Codec Pro" w:hAnsi="Codec Pro" w:cs="Codec Pro"/>
          <w:sz w:val="24"/>
          <w:szCs w:val="24"/>
        </w:rPr>
        <w:t xml:space="preserve">The </w:t>
      </w:r>
      <w:r>
        <w:rPr>
          <w:rFonts w:ascii="Codec Pro" w:hAnsi="Codec Pro" w:cs="Codec Pro"/>
          <w:sz w:val="24"/>
          <w:szCs w:val="24"/>
        </w:rPr>
        <w:t>International Physical Activity Questionnaire (IPAQ) is an alternative measure of physical activity, which calculates the metabolic equivalent time of physical activity (MET minutes).  Active Families participants have completed this measure since January 2023.  By the end May 2023, 23 participants had completed the IPAQ at baseline and sign-off.</w:t>
      </w:r>
    </w:p>
    <w:p w14:paraId="61A584FF" w14:textId="0384A867" w:rsidR="00095A24" w:rsidRDefault="00717A58" w:rsidP="00095A24">
      <w:pPr>
        <w:spacing w:after="120" w:line="288" w:lineRule="auto"/>
        <w:rPr>
          <w:rFonts w:ascii="Codec Pro" w:hAnsi="Codec Pro" w:cs="Codec Pro"/>
          <w:sz w:val="24"/>
          <w:szCs w:val="24"/>
        </w:rPr>
      </w:pPr>
      <w:r>
        <w:rPr>
          <w:rFonts w:ascii="Codec Pro" w:hAnsi="Codec Pro" w:cs="Codec Pro"/>
          <w:sz w:val="24"/>
          <w:szCs w:val="24"/>
        </w:rPr>
        <w:t xml:space="preserve">Median physical activity levels increased from 338 MET minutes per week at baseline to 951 MET minutes per week at sign-off.  </w:t>
      </w:r>
      <w:r w:rsidRPr="00717A58">
        <w:rPr>
          <w:rFonts w:ascii="Codec Pro" w:hAnsi="Codec Pro" w:cs="Codec Pro"/>
          <w:sz w:val="24"/>
          <w:szCs w:val="24"/>
        </w:rPr>
        <w:t xml:space="preserve">A Wilcoxon Signed-ranks Test indicated that this increase was a significant and large effect, </w:t>
      </w:r>
      <w:r w:rsidRPr="00717A58">
        <w:rPr>
          <w:rFonts w:ascii="Codec Pro" w:hAnsi="Codec Pro" w:cs="Codec Pro"/>
          <w:i/>
          <w:iCs/>
          <w:sz w:val="24"/>
          <w:szCs w:val="24"/>
        </w:rPr>
        <w:t>Z</w:t>
      </w:r>
      <w:r w:rsidRPr="00717A58">
        <w:rPr>
          <w:rFonts w:ascii="Codec Pro" w:hAnsi="Codec Pro" w:cs="Codec Pro"/>
          <w:sz w:val="24"/>
          <w:szCs w:val="24"/>
        </w:rPr>
        <w:t xml:space="preserve"> = -4.</w:t>
      </w:r>
      <w:r>
        <w:rPr>
          <w:rFonts w:ascii="Codec Pro" w:hAnsi="Codec Pro" w:cs="Codec Pro"/>
          <w:sz w:val="24"/>
          <w:szCs w:val="24"/>
        </w:rPr>
        <w:t>198</w:t>
      </w:r>
      <w:r w:rsidRPr="00717A58">
        <w:rPr>
          <w:rFonts w:ascii="Codec Pro" w:hAnsi="Codec Pro" w:cs="Codec Pro"/>
          <w:sz w:val="24"/>
          <w:szCs w:val="24"/>
        </w:rPr>
        <w:t xml:space="preserve">, </w:t>
      </w:r>
      <w:r w:rsidRPr="00717A58">
        <w:rPr>
          <w:rFonts w:ascii="Codec Pro" w:hAnsi="Codec Pro" w:cs="Codec Pro"/>
          <w:i/>
          <w:iCs/>
          <w:sz w:val="24"/>
          <w:szCs w:val="24"/>
        </w:rPr>
        <w:t>p</w:t>
      </w:r>
      <w:r w:rsidRPr="00717A58">
        <w:rPr>
          <w:rFonts w:ascii="Codec Pro" w:hAnsi="Codec Pro" w:cs="Codec Pro"/>
          <w:sz w:val="24"/>
          <w:szCs w:val="24"/>
        </w:rPr>
        <w:t xml:space="preserve">&lt;.001, </w:t>
      </w:r>
      <w:r w:rsidRPr="00717A58">
        <w:rPr>
          <w:rFonts w:ascii="Codec Pro" w:hAnsi="Codec Pro" w:cs="Codec Pro"/>
          <w:i/>
          <w:iCs/>
          <w:sz w:val="24"/>
          <w:szCs w:val="24"/>
        </w:rPr>
        <w:t>r</w:t>
      </w:r>
      <w:r w:rsidRPr="00717A58">
        <w:rPr>
          <w:rFonts w:ascii="Codec Pro" w:hAnsi="Codec Pro" w:cs="Codec Pro"/>
          <w:sz w:val="24"/>
          <w:szCs w:val="24"/>
        </w:rPr>
        <w:t xml:space="preserve"> = -0.</w:t>
      </w:r>
      <w:r>
        <w:rPr>
          <w:rFonts w:ascii="Codec Pro" w:hAnsi="Codec Pro" w:cs="Codec Pro"/>
          <w:sz w:val="24"/>
          <w:szCs w:val="24"/>
        </w:rPr>
        <w:t>619</w:t>
      </w:r>
      <w:r w:rsidRPr="00717A58">
        <w:rPr>
          <w:rFonts w:ascii="Codec Pro" w:hAnsi="Codec Pro" w:cs="Codec Pro"/>
          <w:sz w:val="24"/>
          <w:szCs w:val="24"/>
        </w:rPr>
        <w:t>.</w:t>
      </w:r>
    </w:p>
    <w:p w14:paraId="6BC1FEFD" w14:textId="77777777" w:rsidR="00095A24" w:rsidRDefault="00095A24" w:rsidP="00095A24">
      <w:pPr>
        <w:spacing w:after="120" w:line="288" w:lineRule="auto"/>
        <w:rPr>
          <w:rFonts w:ascii="Codec Pro" w:hAnsi="Codec Pro" w:cs="Codec Pro"/>
          <w:sz w:val="24"/>
          <w:szCs w:val="24"/>
        </w:rPr>
      </w:pPr>
    </w:p>
    <w:p w14:paraId="73F35205" w14:textId="1361AA64" w:rsidR="00EB5766" w:rsidRPr="00E10BF4" w:rsidRDefault="00EB5766" w:rsidP="00EB5766">
      <w:pPr>
        <w:spacing w:line="288" w:lineRule="auto"/>
        <w:rPr>
          <w:rFonts w:ascii="Codec Pro" w:hAnsi="Codec Pro" w:cs="Codec Pro"/>
          <w:color w:val="488AA5"/>
          <w:sz w:val="28"/>
          <w:szCs w:val="28"/>
        </w:rPr>
      </w:pPr>
      <w:r>
        <w:rPr>
          <w:rFonts w:ascii="Codec Pro" w:hAnsi="Codec Pro" w:cs="Codec Pro"/>
          <w:color w:val="488AA5"/>
          <w:sz w:val="28"/>
          <w:szCs w:val="28"/>
        </w:rPr>
        <w:t>WHO-5 Wellbeing Index</w:t>
      </w:r>
    </w:p>
    <w:p w14:paraId="42BC44D4" w14:textId="34CB975A" w:rsidR="00511150" w:rsidRDefault="005A7EAA" w:rsidP="008C2FAD">
      <w:pPr>
        <w:spacing w:after="120" w:line="288" w:lineRule="auto"/>
        <w:rPr>
          <w:rFonts w:ascii="Codec Pro" w:hAnsi="Codec Pro" w:cs="Codec Pro"/>
          <w:sz w:val="24"/>
          <w:szCs w:val="24"/>
        </w:rPr>
      </w:pPr>
      <w:r w:rsidRPr="005A7EAA">
        <w:rPr>
          <w:rFonts w:ascii="Codec Pro" w:hAnsi="Codec Pro" w:cs="Codec Pro"/>
          <w:sz w:val="24"/>
          <w:szCs w:val="24"/>
        </w:rPr>
        <w:t>The WHO</w:t>
      </w:r>
      <w:r>
        <w:rPr>
          <w:rFonts w:ascii="Codec Pro" w:hAnsi="Codec Pro" w:cs="Codec Pro"/>
          <w:sz w:val="24"/>
          <w:szCs w:val="24"/>
        </w:rPr>
        <w:t>-</w:t>
      </w:r>
      <w:r w:rsidRPr="005A7EAA">
        <w:rPr>
          <w:rFonts w:ascii="Codec Pro" w:hAnsi="Codec Pro" w:cs="Codec Pro"/>
          <w:sz w:val="24"/>
          <w:szCs w:val="24"/>
        </w:rPr>
        <w:t xml:space="preserve">5 measure includes five items, each of which are self-assessed on a 0-5 scale. </w:t>
      </w:r>
      <w:r>
        <w:rPr>
          <w:rFonts w:ascii="Codec Pro" w:hAnsi="Codec Pro" w:cs="Codec Pro"/>
          <w:sz w:val="24"/>
          <w:szCs w:val="24"/>
        </w:rPr>
        <w:t xml:space="preserve"> </w:t>
      </w:r>
      <w:r w:rsidRPr="005A7EAA">
        <w:rPr>
          <w:rFonts w:ascii="Codec Pro" w:hAnsi="Codec Pro" w:cs="Codec Pro"/>
          <w:sz w:val="24"/>
          <w:szCs w:val="24"/>
        </w:rPr>
        <w:t xml:space="preserve">The total is multiplied by four to create an overall percentage. </w:t>
      </w:r>
      <w:r>
        <w:rPr>
          <w:rFonts w:ascii="Codec Pro" w:hAnsi="Codec Pro" w:cs="Codec Pro"/>
          <w:sz w:val="24"/>
          <w:szCs w:val="24"/>
        </w:rPr>
        <w:t xml:space="preserve"> </w:t>
      </w:r>
      <w:r w:rsidRPr="005A7EAA">
        <w:rPr>
          <w:rFonts w:ascii="Codec Pro" w:hAnsi="Codec Pro" w:cs="Codec Pro"/>
          <w:sz w:val="24"/>
          <w:szCs w:val="24"/>
        </w:rPr>
        <w:t>A WHO5 score below 52% indicates poor psychological wellbeing.</w:t>
      </w:r>
    </w:p>
    <w:p w14:paraId="69018631" w14:textId="4637E389" w:rsidR="00764833" w:rsidRDefault="00764833" w:rsidP="008C2FAD">
      <w:pPr>
        <w:spacing w:after="120" w:line="288" w:lineRule="auto"/>
        <w:rPr>
          <w:rFonts w:ascii="Codec Pro" w:hAnsi="Codec Pro" w:cs="Codec Pro"/>
          <w:sz w:val="24"/>
          <w:szCs w:val="24"/>
        </w:rPr>
      </w:pPr>
      <w:r>
        <w:rPr>
          <w:rFonts w:ascii="Codec Pro" w:hAnsi="Codec Pro" w:cs="Codec Pro"/>
          <w:sz w:val="24"/>
          <w:szCs w:val="24"/>
        </w:rPr>
        <w:t xml:space="preserve">Of the 21 adult participants in Active Families who completed the WHO-5 measure at both timepoints, fewer than half (48%) scored above the wellbeing threshold at baseline.  </w:t>
      </w:r>
      <w:r w:rsidR="00CF32B3">
        <w:rPr>
          <w:rFonts w:ascii="Codec Pro" w:hAnsi="Codec Pro" w:cs="Codec Pro"/>
          <w:sz w:val="24"/>
          <w:szCs w:val="24"/>
        </w:rPr>
        <w:t>Following participation in Active Families, w</w:t>
      </w:r>
      <w:r>
        <w:rPr>
          <w:rFonts w:ascii="Codec Pro" w:hAnsi="Codec Pro" w:cs="Codec Pro"/>
          <w:sz w:val="24"/>
          <w:szCs w:val="24"/>
        </w:rPr>
        <w:t xml:space="preserve">ellbeing improved, with 81% of participants scoring above the wellbeing threshold at sign-off.  </w:t>
      </w:r>
      <w:r w:rsidRPr="00764833">
        <w:rPr>
          <w:rFonts w:ascii="Codec Pro" w:hAnsi="Codec Pro" w:cs="Codec Pro"/>
          <w:sz w:val="24"/>
          <w:szCs w:val="24"/>
        </w:rPr>
        <w:t xml:space="preserve">The results of the related </w:t>
      </w:r>
      <w:r w:rsidRPr="00764833">
        <w:rPr>
          <w:rFonts w:ascii="Codec Pro" w:hAnsi="Codec Pro" w:cs="Codec Pro"/>
          <w:i/>
          <w:iCs/>
          <w:sz w:val="24"/>
          <w:szCs w:val="24"/>
        </w:rPr>
        <w:t>t</w:t>
      </w:r>
      <w:r>
        <w:rPr>
          <w:rFonts w:ascii="Codec Pro" w:hAnsi="Codec Pro" w:cs="Codec Pro"/>
          <w:sz w:val="24"/>
          <w:szCs w:val="24"/>
        </w:rPr>
        <w:t>-</w:t>
      </w:r>
      <w:r w:rsidRPr="00764833">
        <w:rPr>
          <w:rFonts w:ascii="Codec Pro" w:hAnsi="Codec Pro" w:cs="Codec Pro"/>
          <w:sz w:val="24"/>
          <w:szCs w:val="24"/>
        </w:rPr>
        <w:t>test show that this difference is statistically significant</w:t>
      </w:r>
      <w:r>
        <w:rPr>
          <w:rFonts w:ascii="Codec Pro" w:hAnsi="Codec Pro" w:cs="Codec Pro"/>
          <w:sz w:val="24"/>
          <w:szCs w:val="24"/>
        </w:rPr>
        <w:t>,</w:t>
      </w:r>
      <w:r w:rsidRPr="00764833">
        <w:rPr>
          <w:rFonts w:ascii="Codec Pro" w:hAnsi="Codec Pro" w:cs="Codec Pro"/>
          <w:sz w:val="24"/>
          <w:szCs w:val="24"/>
        </w:rPr>
        <w:t xml:space="preserve"> with a very strong effect size, </w:t>
      </w:r>
      <w:r>
        <w:rPr>
          <w:rFonts w:ascii="Codec Pro" w:hAnsi="Codec Pro" w:cs="Codec Pro"/>
          <w:sz w:val="24"/>
          <w:szCs w:val="24"/>
        </w:rPr>
        <w:t>(</w:t>
      </w:r>
      <w:r w:rsidRPr="00764833">
        <w:rPr>
          <w:rFonts w:ascii="Codec Pro" w:hAnsi="Codec Pro" w:cs="Codec Pro"/>
          <w:i/>
          <w:iCs/>
          <w:sz w:val="24"/>
          <w:szCs w:val="24"/>
        </w:rPr>
        <w:t>t</w:t>
      </w:r>
      <w:r w:rsidRPr="00764833">
        <w:rPr>
          <w:rFonts w:ascii="Codec Pro" w:hAnsi="Codec Pro" w:cs="Codec Pro"/>
          <w:sz w:val="24"/>
          <w:szCs w:val="24"/>
        </w:rPr>
        <w:t xml:space="preserve">(20) = -5.58, </w:t>
      </w:r>
      <w:r w:rsidRPr="00764833">
        <w:rPr>
          <w:rFonts w:ascii="Codec Pro" w:hAnsi="Codec Pro" w:cs="Codec Pro"/>
          <w:i/>
          <w:iCs/>
          <w:sz w:val="24"/>
          <w:szCs w:val="24"/>
        </w:rPr>
        <w:t>p</w:t>
      </w:r>
      <w:r w:rsidRPr="00764833">
        <w:rPr>
          <w:rFonts w:ascii="Codec Pro" w:hAnsi="Codec Pro" w:cs="Codec Pro"/>
          <w:sz w:val="24"/>
          <w:szCs w:val="24"/>
        </w:rPr>
        <w:t xml:space="preserve">&lt;.001, </w:t>
      </w:r>
      <w:r w:rsidRPr="00764833">
        <w:rPr>
          <w:rFonts w:ascii="Codec Pro" w:hAnsi="Codec Pro" w:cs="Codec Pro"/>
          <w:i/>
          <w:iCs/>
          <w:sz w:val="24"/>
          <w:szCs w:val="24"/>
        </w:rPr>
        <w:t>d</w:t>
      </w:r>
      <w:r w:rsidRPr="00764833">
        <w:rPr>
          <w:rFonts w:ascii="Codec Pro" w:hAnsi="Codec Pro" w:cs="Codec Pro"/>
          <w:sz w:val="24"/>
          <w:szCs w:val="24"/>
        </w:rPr>
        <w:t xml:space="preserve"> </w:t>
      </w:r>
      <w:r w:rsidR="00DD3323">
        <w:rPr>
          <w:rStyle w:val="FootnoteReference"/>
          <w:rFonts w:ascii="Codec Pro" w:hAnsi="Codec Pro" w:cs="Codec Pro"/>
          <w:sz w:val="24"/>
          <w:szCs w:val="24"/>
        </w:rPr>
        <w:footnoteReference w:id="6"/>
      </w:r>
      <w:r w:rsidRPr="00764833">
        <w:rPr>
          <w:rFonts w:ascii="Codec Pro" w:hAnsi="Codec Pro" w:cs="Codec Pro"/>
          <w:sz w:val="24"/>
          <w:szCs w:val="24"/>
        </w:rPr>
        <w:t>= -1.22</w:t>
      </w:r>
      <w:r>
        <w:rPr>
          <w:rFonts w:ascii="Codec Pro" w:hAnsi="Codec Pro" w:cs="Codec Pro"/>
          <w:sz w:val="24"/>
          <w:szCs w:val="24"/>
        </w:rPr>
        <w:t>).</w:t>
      </w:r>
    </w:p>
    <w:p w14:paraId="0FFF6968" w14:textId="78175667" w:rsidR="00312915" w:rsidRDefault="000B545A" w:rsidP="008C2FAD">
      <w:pPr>
        <w:spacing w:after="120" w:line="288" w:lineRule="auto"/>
        <w:rPr>
          <w:rFonts w:ascii="Codec Pro" w:hAnsi="Codec Pro" w:cs="Codec Pro"/>
          <w:sz w:val="24"/>
          <w:szCs w:val="24"/>
        </w:rPr>
      </w:pPr>
      <w:r>
        <w:rPr>
          <w:rFonts w:ascii="Codec Pro" w:hAnsi="Codec Pro" w:cs="Codec Pro"/>
          <w:sz w:val="24"/>
          <w:szCs w:val="24"/>
        </w:rPr>
        <w:t>Table C outlines the responses to each of the five items.  The most notable change was to the statement ‘I have felt cheerful and in good spirits’</w:t>
      </w:r>
      <w:r w:rsidR="00F262F4">
        <w:rPr>
          <w:rFonts w:ascii="Codec Pro" w:hAnsi="Codec Pro" w:cs="Codec Pro"/>
          <w:sz w:val="24"/>
          <w:szCs w:val="24"/>
        </w:rPr>
        <w:t xml:space="preserve">.  All the other </w:t>
      </w:r>
      <w:r w:rsidR="00720631">
        <w:rPr>
          <w:rFonts w:ascii="Codec Pro" w:hAnsi="Codec Pro" w:cs="Codec Pro"/>
          <w:sz w:val="24"/>
          <w:szCs w:val="24"/>
        </w:rPr>
        <w:t xml:space="preserve">items saw a modest </w:t>
      </w:r>
      <w:r w:rsidR="00720631">
        <w:rPr>
          <w:rFonts w:ascii="Codec Pro" w:hAnsi="Codec Pro" w:cs="Codec Pro"/>
          <w:sz w:val="24"/>
          <w:szCs w:val="24"/>
        </w:rPr>
        <w:lastRenderedPageBreak/>
        <w:t>improvement, except for ‘my daily life has been filled with things that interest me’ for which no significant change was observed.</w:t>
      </w:r>
    </w:p>
    <w:p w14:paraId="112D66F0" w14:textId="77777777" w:rsidR="00312915" w:rsidRDefault="00312915" w:rsidP="00312915">
      <w:pPr>
        <w:spacing w:after="120" w:line="288" w:lineRule="auto"/>
        <w:rPr>
          <w:rFonts w:ascii="Codec Pro" w:hAnsi="Codec Pro" w:cs="Codec Pro"/>
          <w:sz w:val="24"/>
          <w:szCs w:val="24"/>
        </w:rPr>
      </w:pPr>
    </w:p>
    <w:tbl>
      <w:tblPr>
        <w:tblStyle w:val="TableGrid"/>
        <w:tblW w:w="9639" w:type="dxa"/>
        <w:tblBorders>
          <w:top w:val="none" w:sz="0" w:space="0" w:color="auto"/>
          <w:left w:val="none" w:sz="0" w:space="0" w:color="auto"/>
          <w:bottom w:val="none" w:sz="0" w:space="0" w:color="auto"/>
          <w:right w:val="none" w:sz="0" w:space="0" w:color="auto"/>
          <w:insideH w:val="single" w:sz="12" w:space="0" w:color="488AA5"/>
          <w:insideV w:val="none" w:sz="0" w:space="0" w:color="auto"/>
        </w:tblBorders>
        <w:tblLayout w:type="fixed"/>
        <w:tblLook w:val="04A0" w:firstRow="1" w:lastRow="0" w:firstColumn="1" w:lastColumn="0" w:noHBand="0" w:noVBand="1"/>
      </w:tblPr>
      <w:tblGrid>
        <w:gridCol w:w="3119"/>
        <w:gridCol w:w="1701"/>
        <w:gridCol w:w="1701"/>
        <w:gridCol w:w="1701"/>
        <w:gridCol w:w="1417"/>
      </w:tblGrid>
      <w:tr w:rsidR="00312915" w:rsidRPr="00890816" w14:paraId="5119F6E2" w14:textId="77777777" w:rsidTr="00AE0987">
        <w:tc>
          <w:tcPr>
            <w:tcW w:w="9639" w:type="dxa"/>
            <w:gridSpan w:val="5"/>
            <w:tcBorders>
              <w:top w:val="single" w:sz="4" w:space="0" w:color="488AA5"/>
            </w:tcBorders>
            <w:shd w:val="clear" w:color="auto" w:fill="FFFFFF" w:themeFill="background1"/>
            <w:vAlign w:val="center"/>
          </w:tcPr>
          <w:p w14:paraId="15D2BFEF" w14:textId="73A4A3A2" w:rsidR="00312915" w:rsidRPr="00890816" w:rsidRDefault="00312915" w:rsidP="008B6D8C">
            <w:pPr>
              <w:spacing w:before="60" w:after="60" w:line="288" w:lineRule="auto"/>
              <w:rPr>
                <w:rFonts w:ascii="Codec Pro" w:hAnsi="Codec Pro" w:cs="Codec Pro"/>
                <w:b/>
                <w:bCs/>
                <w:i/>
                <w:iCs/>
                <w:color w:val="488AA5"/>
                <w:sz w:val="20"/>
                <w:szCs w:val="20"/>
              </w:rPr>
            </w:pPr>
            <w:r>
              <w:rPr>
                <w:rFonts w:ascii="Codec Pro" w:hAnsi="Codec Pro" w:cs="Codec Pro"/>
                <w:b/>
                <w:bCs/>
                <w:i/>
                <w:iCs/>
                <w:color w:val="488AA5"/>
                <w:sz w:val="20"/>
                <w:szCs w:val="20"/>
              </w:rPr>
              <w:t>Table C: WHO-5 scores at baseline and sign-off from Active Families</w:t>
            </w:r>
            <w:r w:rsidRPr="00890816">
              <w:rPr>
                <w:rFonts w:ascii="Codec Pro" w:hAnsi="Codec Pro" w:cs="Codec Pro"/>
                <w:b/>
                <w:bCs/>
                <w:i/>
                <w:iCs/>
                <w:color w:val="488AA5"/>
                <w:sz w:val="20"/>
                <w:szCs w:val="20"/>
              </w:rPr>
              <w:t xml:space="preserve"> (n=</w:t>
            </w:r>
            <w:r>
              <w:rPr>
                <w:rFonts w:ascii="Codec Pro" w:hAnsi="Codec Pro" w:cs="Codec Pro"/>
                <w:b/>
                <w:bCs/>
                <w:i/>
                <w:iCs/>
                <w:color w:val="488AA5"/>
                <w:sz w:val="20"/>
                <w:szCs w:val="20"/>
              </w:rPr>
              <w:t>21</w:t>
            </w:r>
            <w:r w:rsidRPr="00890816">
              <w:rPr>
                <w:rFonts w:ascii="Codec Pro" w:hAnsi="Codec Pro" w:cs="Codec Pro"/>
                <w:b/>
                <w:bCs/>
                <w:i/>
                <w:iCs/>
                <w:color w:val="488AA5"/>
                <w:sz w:val="20"/>
                <w:szCs w:val="20"/>
              </w:rPr>
              <w:t>)</w:t>
            </w:r>
          </w:p>
        </w:tc>
      </w:tr>
      <w:tr w:rsidR="00757202" w14:paraId="2E729F2C" w14:textId="77777777" w:rsidTr="00AE0987">
        <w:tc>
          <w:tcPr>
            <w:tcW w:w="3119" w:type="dxa"/>
            <w:tcBorders>
              <w:bottom w:val="single" w:sz="12" w:space="0" w:color="488AA5"/>
            </w:tcBorders>
            <w:shd w:val="clear" w:color="auto" w:fill="488AA5"/>
          </w:tcPr>
          <w:p w14:paraId="6C212BBE" w14:textId="020E8774" w:rsidR="00312915" w:rsidRPr="00757202" w:rsidRDefault="00312915" w:rsidP="008B6D8C">
            <w:pPr>
              <w:spacing w:before="60" w:after="60" w:line="288" w:lineRule="auto"/>
              <w:jc w:val="center"/>
              <w:rPr>
                <w:rFonts w:ascii="Codec Pro" w:hAnsi="Codec Pro" w:cs="Codec Pro"/>
                <w:b/>
                <w:bCs/>
                <w:color w:val="FFFFFF" w:themeColor="background1"/>
                <w:sz w:val="20"/>
                <w:szCs w:val="20"/>
              </w:rPr>
            </w:pPr>
            <w:r w:rsidRPr="00757202">
              <w:rPr>
                <w:rFonts w:ascii="Codec Pro" w:hAnsi="Codec Pro" w:cs="Codec Pro"/>
                <w:b/>
                <w:bCs/>
                <w:color w:val="FFFFFF" w:themeColor="background1"/>
                <w:sz w:val="20"/>
                <w:szCs w:val="20"/>
              </w:rPr>
              <w:t>Item</w:t>
            </w:r>
          </w:p>
        </w:tc>
        <w:tc>
          <w:tcPr>
            <w:tcW w:w="1701" w:type="dxa"/>
            <w:tcBorders>
              <w:bottom w:val="single" w:sz="12" w:space="0" w:color="488AA5"/>
            </w:tcBorders>
            <w:shd w:val="clear" w:color="auto" w:fill="488AA5"/>
          </w:tcPr>
          <w:p w14:paraId="4F980A97" w14:textId="1997EB17" w:rsidR="00312915" w:rsidRPr="00757202" w:rsidRDefault="00757202" w:rsidP="008B6D8C">
            <w:pPr>
              <w:spacing w:before="60" w:after="60" w:line="288" w:lineRule="auto"/>
              <w:jc w:val="center"/>
              <w:rPr>
                <w:rFonts w:ascii="Codec Pro" w:hAnsi="Codec Pro" w:cs="Codec Pro"/>
                <w:b/>
                <w:bCs/>
                <w:color w:val="FFFFFF" w:themeColor="background1"/>
                <w:sz w:val="20"/>
                <w:szCs w:val="20"/>
              </w:rPr>
            </w:pPr>
            <w:r w:rsidRPr="00757202">
              <w:rPr>
                <w:rFonts w:ascii="Codec Pro" w:hAnsi="Codec Pro" w:cs="Codec Pro"/>
                <w:b/>
                <w:bCs/>
                <w:color w:val="FFFFFF" w:themeColor="background1"/>
                <w:sz w:val="20"/>
                <w:szCs w:val="20"/>
              </w:rPr>
              <w:t>Median Response</w:t>
            </w:r>
            <w:r w:rsidR="00312915" w:rsidRPr="00757202">
              <w:rPr>
                <w:rFonts w:ascii="Codec Pro" w:hAnsi="Codec Pro" w:cs="Codec Pro"/>
                <w:b/>
                <w:bCs/>
                <w:color w:val="FFFFFF" w:themeColor="background1"/>
                <w:sz w:val="20"/>
                <w:szCs w:val="20"/>
              </w:rPr>
              <w:t xml:space="preserve"> </w:t>
            </w:r>
            <w:r w:rsidRPr="00757202">
              <w:rPr>
                <w:rFonts w:ascii="Codec Pro" w:hAnsi="Codec Pro" w:cs="Codec Pro"/>
                <w:b/>
                <w:bCs/>
                <w:color w:val="FFFFFF" w:themeColor="background1"/>
                <w:sz w:val="20"/>
                <w:szCs w:val="20"/>
              </w:rPr>
              <w:t>Baseline</w:t>
            </w:r>
          </w:p>
        </w:tc>
        <w:tc>
          <w:tcPr>
            <w:tcW w:w="1701" w:type="dxa"/>
            <w:tcBorders>
              <w:bottom w:val="single" w:sz="12" w:space="0" w:color="488AA5"/>
            </w:tcBorders>
            <w:shd w:val="clear" w:color="auto" w:fill="488AA5"/>
          </w:tcPr>
          <w:p w14:paraId="16DB125B" w14:textId="65189BD4" w:rsidR="00312915" w:rsidRPr="00757202" w:rsidRDefault="00312915" w:rsidP="008B6D8C">
            <w:pPr>
              <w:spacing w:before="60" w:after="60" w:line="288" w:lineRule="auto"/>
              <w:jc w:val="center"/>
              <w:rPr>
                <w:rFonts w:ascii="Codec Pro" w:hAnsi="Codec Pro" w:cs="Codec Pro"/>
                <w:b/>
                <w:bCs/>
                <w:color w:val="FFFFFF" w:themeColor="background1"/>
                <w:sz w:val="20"/>
                <w:szCs w:val="20"/>
              </w:rPr>
            </w:pPr>
            <w:r w:rsidRPr="00757202">
              <w:rPr>
                <w:rFonts w:ascii="Codec Pro" w:hAnsi="Codec Pro" w:cs="Codec Pro"/>
                <w:b/>
                <w:bCs/>
                <w:color w:val="FFFFFF" w:themeColor="background1"/>
                <w:sz w:val="20"/>
                <w:szCs w:val="20"/>
              </w:rPr>
              <w:t xml:space="preserve">Mean </w:t>
            </w:r>
            <w:r w:rsidR="00757202" w:rsidRPr="00757202">
              <w:rPr>
                <w:rFonts w:ascii="Codec Pro" w:hAnsi="Codec Pro" w:cs="Codec Pro"/>
                <w:b/>
                <w:bCs/>
                <w:color w:val="FFFFFF" w:themeColor="background1"/>
                <w:sz w:val="20"/>
                <w:szCs w:val="20"/>
              </w:rPr>
              <w:t>Response Sign-Off</w:t>
            </w:r>
          </w:p>
        </w:tc>
        <w:tc>
          <w:tcPr>
            <w:tcW w:w="1701" w:type="dxa"/>
            <w:tcBorders>
              <w:bottom w:val="single" w:sz="12" w:space="0" w:color="488AA5"/>
            </w:tcBorders>
            <w:shd w:val="clear" w:color="auto" w:fill="488AA5"/>
          </w:tcPr>
          <w:p w14:paraId="6D5BFC2E" w14:textId="77777777" w:rsidR="00312915" w:rsidRPr="00757202" w:rsidRDefault="00312915" w:rsidP="008B6D8C">
            <w:pPr>
              <w:spacing w:before="60" w:after="60" w:line="288" w:lineRule="auto"/>
              <w:jc w:val="center"/>
              <w:rPr>
                <w:rFonts w:ascii="Codec Pro" w:hAnsi="Codec Pro" w:cs="Codec Pro"/>
                <w:b/>
                <w:bCs/>
                <w:color w:val="FFFFFF" w:themeColor="background1"/>
                <w:sz w:val="20"/>
                <w:szCs w:val="20"/>
              </w:rPr>
            </w:pPr>
            <w:r w:rsidRPr="00757202">
              <w:rPr>
                <w:rFonts w:ascii="Codec Pro" w:hAnsi="Codec Pro" w:cs="Codec Pro"/>
                <w:b/>
                <w:bCs/>
                <w:color w:val="FFFFFF" w:themeColor="background1"/>
                <w:sz w:val="20"/>
                <w:szCs w:val="20"/>
              </w:rPr>
              <w:t>Test statistic</w:t>
            </w:r>
            <w:r w:rsidRPr="00757202">
              <w:rPr>
                <w:rFonts w:ascii="Codec Pro" w:hAnsi="Codec Pro" w:cs="Codec Pro"/>
                <w:b/>
                <w:bCs/>
                <w:color w:val="FFFFFF" w:themeColor="background1"/>
                <w:sz w:val="20"/>
                <w:szCs w:val="20"/>
              </w:rPr>
              <w:br/>
              <w:t>(significance)</w:t>
            </w:r>
          </w:p>
        </w:tc>
        <w:tc>
          <w:tcPr>
            <w:tcW w:w="1417" w:type="dxa"/>
            <w:tcBorders>
              <w:bottom w:val="single" w:sz="12" w:space="0" w:color="488AA5"/>
            </w:tcBorders>
            <w:shd w:val="clear" w:color="auto" w:fill="488AA5"/>
          </w:tcPr>
          <w:p w14:paraId="7CE669B7" w14:textId="77777777" w:rsidR="00312915" w:rsidRPr="00757202" w:rsidRDefault="00312915" w:rsidP="008B6D8C">
            <w:pPr>
              <w:spacing w:before="60" w:after="60" w:line="288" w:lineRule="auto"/>
              <w:jc w:val="center"/>
              <w:rPr>
                <w:rFonts w:ascii="Codec Pro" w:hAnsi="Codec Pro" w:cs="Codec Pro"/>
                <w:b/>
                <w:bCs/>
                <w:color w:val="FFFFFF" w:themeColor="background1"/>
                <w:sz w:val="20"/>
                <w:szCs w:val="20"/>
              </w:rPr>
            </w:pPr>
            <w:r w:rsidRPr="00757202">
              <w:rPr>
                <w:rFonts w:ascii="Codec Pro" w:hAnsi="Codec Pro" w:cs="Codec Pro"/>
                <w:b/>
                <w:bCs/>
                <w:color w:val="FFFFFF" w:themeColor="background1"/>
                <w:sz w:val="20"/>
                <w:szCs w:val="20"/>
              </w:rPr>
              <w:t>Effect Size</w:t>
            </w:r>
          </w:p>
        </w:tc>
      </w:tr>
      <w:tr w:rsidR="00AE0987" w14:paraId="48E27173" w14:textId="77777777" w:rsidTr="00AE0987">
        <w:tc>
          <w:tcPr>
            <w:tcW w:w="3119" w:type="dxa"/>
            <w:tcBorders>
              <w:top w:val="single" w:sz="12" w:space="0" w:color="488AA5"/>
              <w:bottom w:val="single" w:sz="4" w:space="0" w:color="488AA5"/>
            </w:tcBorders>
            <w:vAlign w:val="center"/>
          </w:tcPr>
          <w:p w14:paraId="7E51210A" w14:textId="7230A6E1" w:rsidR="00312915" w:rsidRPr="00312915" w:rsidRDefault="00312915" w:rsidP="00915CA0">
            <w:pPr>
              <w:spacing w:before="60" w:after="60" w:line="288" w:lineRule="auto"/>
              <w:rPr>
                <w:rFonts w:ascii="Codec Pro" w:hAnsi="Codec Pro" w:cs="Codec Pro"/>
                <w:color w:val="488AA5"/>
              </w:rPr>
            </w:pPr>
            <w:r w:rsidRPr="00312915">
              <w:rPr>
                <w:rFonts w:ascii="Codec Pro" w:hAnsi="Codec Pro" w:cs="Codec Pro"/>
                <w:color w:val="488AA5"/>
              </w:rPr>
              <w:t>I h</w:t>
            </w:r>
            <w:r>
              <w:rPr>
                <w:rFonts w:ascii="Codec Pro" w:hAnsi="Codec Pro" w:cs="Codec Pro"/>
                <w:color w:val="488AA5"/>
              </w:rPr>
              <w:t>ave felt cheerful and in good spirits</w:t>
            </w:r>
          </w:p>
        </w:tc>
        <w:tc>
          <w:tcPr>
            <w:tcW w:w="1701" w:type="dxa"/>
            <w:tcBorders>
              <w:top w:val="single" w:sz="12" w:space="0" w:color="488AA5"/>
              <w:bottom w:val="single" w:sz="4" w:space="0" w:color="488AA5"/>
            </w:tcBorders>
            <w:vAlign w:val="center"/>
          </w:tcPr>
          <w:p w14:paraId="096D7678" w14:textId="4535EB81" w:rsidR="00312915" w:rsidRPr="00312915" w:rsidRDefault="00AE0987" w:rsidP="008B6D8C">
            <w:pPr>
              <w:spacing w:before="60" w:after="60" w:line="288" w:lineRule="auto"/>
              <w:jc w:val="center"/>
              <w:rPr>
                <w:rFonts w:ascii="Codec Pro" w:hAnsi="Codec Pro" w:cs="Codec Pro"/>
                <w:color w:val="488AA5"/>
              </w:rPr>
            </w:pPr>
            <w:r>
              <w:rPr>
                <w:rFonts w:ascii="Codec Pro" w:hAnsi="Codec Pro" w:cs="Codec Pro"/>
                <w:color w:val="488AA5"/>
              </w:rPr>
              <w:t>1 (some of the time)</w:t>
            </w:r>
          </w:p>
        </w:tc>
        <w:tc>
          <w:tcPr>
            <w:tcW w:w="1701" w:type="dxa"/>
            <w:tcBorders>
              <w:top w:val="single" w:sz="12" w:space="0" w:color="488AA5"/>
              <w:bottom w:val="single" w:sz="4" w:space="0" w:color="488AA5"/>
            </w:tcBorders>
            <w:vAlign w:val="center"/>
          </w:tcPr>
          <w:p w14:paraId="47669A8E" w14:textId="14EFF9EA" w:rsidR="00312915" w:rsidRPr="00312915" w:rsidRDefault="00AE0987" w:rsidP="008B6D8C">
            <w:pPr>
              <w:spacing w:before="60" w:after="60" w:line="288" w:lineRule="auto"/>
              <w:jc w:val="center"/>
              <w:rPr>
                <w:rFonts w:ascii="Codec Pro" w:hAnsi="Codec Pro" w:cs="Codec Pro"/>
                <w:color w:val="488AA5"/>
              </w:rPr>
            </w:pPr>
            <w:r>
              <w:rPr>
                <w:rFonts w:ascii="Codec Pro" w:hAnsi="Codec Pro" w:cs="Codec Pro"/>
                <w:color w:val="488AA5"/>
              </w:rPr>
              <w:t>4 (most of the time)</w:t>
            </w:r>
          </w:p>
        </w:tc>
        <w:tc>
          <w:tcPr>
            <w:tcW w:w="1701" w:type="dxa"/>
            <w:tcBorders>
              <w:top w:val="single" w:sz="12" w:space="0" w:color="488AA5"/>
              <w:bottom w:val="single" w:sz="4" w:space="0" w:color="488AA5"/>
            </w:tcBorders>
            <w:vAlign w:val="center"/>
          </w:tcPr>
          <w:p w14:paraId="464425EF" w14:textId="19E45306" w:rsidR="00312915" w:rsidRPr="00312915" w:rsidRDefault="00312915" w:rsidP="008B6D8C">
            <w:pPr>
              <w:spacing w:before="60" w:after="60" w:line="288" w:lineRule="auto"/>
              <w:jc w:val="center"/>
              <w:rPr>
                <w:rFonts w:ascii="Codec Pro" w:hAnsi="Codec Pro" w:cs="Codec Pro"/>
                <w:color w:val="488AA5"/>
              </w:rPr>
            </w:pPr>
            <w:r w:rsidRPr="00312915">
              <w:rPr>
                <w:rFonts w:ascii="Codec Pro" w:hAnsi="Codec Pro" w:cs="Codec Pro"/>
                <w:i/>
                <w:iCs/>
                <w:color w:val="488AA5"/>
              </w:rPr>
              <w:t>Z</w:t>
            </w:r>
            <w:r w:rsidRPr="00312915">
              <w:rPr>
                <w:rFonts w:ascii="Codec Pro" w:hAnsi="Codec Pro" w:cs="Codec Pro"/>
                <w:color w:val="488AA5"/>
              </w:rPr>
              <w:t xml:space="preserve"> = -</w:t>
            </w:r>
            <w:r w:rsidR="00AE0987">
              <w:rPr>
                <w:rFonts w:ascii="Codec Pro" w:hAnsi="Codec Pro" w:cs="Codec Pro"/>
                <w:color w:val="488AA5"/>
              </w:rPr>
              <w:t>3.44</w:t>
            </w:r>
            <w:r w:rsidRPr="00312915">
              <w:rPr>
                <w:rFonts w:ascii="Codec Pro" w:hAnsi="Codec Pro" w:cs="Codec Pro"/>
                <w:color w:val="488AA5"/>
              </w:rPr>
              <w:t>, (</w:t>
            </w:r>
            <w:r w:rsidRPr="00312915">
              <w:rPr>
                <w:rFonts w:ascii="Codec Pro" w:hAnsi="Codec Pro" w:cs="Codec Pro"/>
                <w:i/>
                <w:iCs/>
                <w:color w:val="488AA5"/>
              </w:rPr>
              <w:t>p</w:t>
            </w:r>
            <w:r w:rsidRPr="00312915">
              <w:rPr>
                <w:rFonts w:ascii="Codec Pro" w:hAnsi="Codec Pro" w:cs="Codec Pro"/>
                <w:color w:val="488AA5"/>
              </w:rPr>
              <w:t>&lt;.001)</w:t>
            </w:r>
          </w:p>
        </w:tc>
        <w:tc>
          <w:tcPr>
            <w:tcW w:w="1417" w:type="dxa"/>
            <w:tcBorders>
              <w:top w:val="single" w:sz="12" w:space="0" w:color="488AA5"/>
              <w:bottom w:val="single" w:sz="4" w:space="0" w:color="488AA5"/>
            </w:tcBorders>
            <w:vAlign w:val="center"/>
          </w:tcPr>
          <w:p w14:paraId="3F700E54" w14:textId="498ED9B7" w:rsidR="00312915" w:rsidRPr="00312915" w:rsidRDefault="00312915" w:rsidP="008B6D8C">
            <w:pPr>
              <w:spacing w:before="60" w:after="60" w:line="288" w:lineRule="auto"/>
              <w:jc w:val="center"/>
              <w:rPr>
                <w:rFonts w:ascii="Codec Pro" w:hAnsi="Codec Pro" w:cs="Codec Pro"/>
                <w:color w:val="488AA5"/>
              </w:rPr>
            </w:pPr>
            <w:r w:rsidRPr="00312915">
              <w:rPr>
                <w:rFonts w:ascii="Codec Pro" w:hAnsi="Codec Pro" w:cs="Codec Pro"/>
                <w:i/>
                <w:iCs/>
                <w:color w:val="488AA5"/>
              </w:rPr>
              <w:t>r</w:t>
            </w:r>
            <w:r w:rsidRPr="00312915">
              <w:rPr>
                <w:rFonts w:ascii="Codec Pro" w:hAnsi="Codec Pro" w:cs="Codec Pro"/>
                <w:color w:val="488AA5"/>
              </w:rPr>
              <w:t xml:space="preserve"> = -0.5</w:t>
            </w:r>
            <w:r w:rsidR="00AE0987">
              <w:rPr>
                <w:rFonts w:ascii="Codec Pro" w:hAnsi="Codec Pro" w:cs="Codec Pro"/>
                <w:color w:val="488AA5"/>
              </w:rPr>
              <w:t>3</w:t>
            </w:r>
            <w:r w:rsidRPr="00312915">
              <w:rPr>
                <w:rFonts w:ascii="Codec Pro" w:hAnsi="Codec Pro" w:cs="Codec Pro"/>
                <w:color w:val="488AA5"/>
              </w:rPr>
              <w:br/>
              <w:t>(large)</w:t>
            </w:r>
          </w:p>
        </w:tc>
      </w:tr>
      <w:tr w:rsidR="00757202" w14:paraId="04C5AC0B" w14:textId="77777777" w:rsidTr="00AE0987">
        <w:tc>
          <w:tcPr>
            <w:tcW w:w="3119" w:type="dxa"/>
            <w:tcBorders>
              <w:top w:val="single" w:sz="4" w:space="0" w:color="488AA5"/>
              <w:bottom w:val="single" w:sz="4" w:space="0" w:color="488AA5"/>
            </w:tcBorders>
            <w:shd w:val="clear" w:color="auto" w:fill="E7F1F5"/>
            <w:vAlign w:val="center"/>
          </w:tcPr>
          <w:p w14:paraId="322726D0" w14:textId="0CD7D12C" w:rsidR="00312915" w:rsidRPr="00051646" w:rsidRDefault="00312915" w:rsidP="00915CA0">
            <w:pPr>
              <w:spacing w:before="60" w:after="60" w:line="288" w:lineRule="auto"/>
              <w:rPr>
                <w:rFonts w:ascii="Codec Pro" w:hAnsi="Codec Pro" w:cs="Codec Pro"/>
                <w:color w:val="488AA5"/>
              </w:rPr>
            </w:pPr>
            <w:r>
              <w:rPr>
                <w:rFonts w:ascii="Codec Pro" w:hAnsi="Codec Pro" w:cs="Codec Pro"/>
                <w:color w:val="488AA5"/>
              </w:rPr>
              <w:t>I have felt calm and relaxed</w:t>
            </w:r>
          </w:p>
        </w:tc>
        <w:tc>
          <w:tcPr>
            <w:tcW w:w="1701" w:type="dxa"/>
            <w:tcBorders>
              <w:top w:val="single" w:sz="4" w:space="0" w:color="488AA5"/>
              <w:bottom w:val="single" w:sz="4" w:space="0" w:color="488AA5"/>
            </w:tcBorders>
            <w:shd w:val="clear" w:color="auto" w:fill="E7F1F5"/>
            <w:vAlign w:val="center"/>
          </w:tcPr>
          <w:p w14:paraId="2308D1D5" w14:textId="0B88FDE2" w:rsidR="00312915" w:rsidRPr="00051646" w:rsidRDefault="00AE0987" w:rsidP="008B6D8C">
            <w:pPr>
              <w:spacing w:before="60" w:after="60" w:line="288" w:lineRule="auto"/>
              <w:jc w:val="center"/>
              <w:rPr>
                <w:rFonts w:ascii="Codec Pro" w:hAnsi="Codec Pro" w:cs="Codec Pro"/>
                <w:color w:val="488AA5"/>
              </w:rPr>
            </w:pPr>
            <w:r>
              <w:rPr>
                <w:rFonts w:ascii="Codec Pro" w:hAnsi="Codec Pro" w:cs="Codec Pro"/>
                <w:color w:val="488AA5"/>
              </w:rPr>
              <w:t>3 (more than half the time)</w:t>
            </w:r>
          </w:p>
        </w:tc>
        <w:tc>
          <w:tcPr>
            <w:tcW w:w="1701" w:type="dxa"/>
            <w:tcBorders>
              <w:top w:val="single" w:sz="4" w:space="0" w:color="488AA5"/>
              <w:bottom w:val="single" w:sz="4" w:space="0" w:color="488AA5"/>
            </w:tcBorders>
            <w:shd w:val="clear" w:color="auto" w:fill="E7F1F5"/>
            <w:vAlign w:val="center"/>
          </w:tcPr>
          <w:p w14:paraId="24668ACF" w14:textId="2BCFD211" w:rsidR="00312915" w:rsidRPr="00051646" w:rsidRDefault="00AE0987" w:rsidP="008B6D8C">
            <w:pPr>
              <w:spacing w:before="60" w:after="60" w:line="288" w:lineRule="auto"/>
              <w:jc w:val="center"/>
              <w:rPr>
                <w:rFonts w:ascii="Codec Pro" w:hAnsi="Codec Pro" w:cs="Codec Pro"/>
                <w:color w:val="488AA5"/>
              </w:rPr>
            </w:pPr>
            <w:r>
              <w:rPr>
                <w:rFonts w:ascii="Codec Pro" w:hAnsi="Codec Pro" w:cs="Codec Pro"/>
                <w:color w:val="488AA5"/>
              </w:rPr>
              <w:t>4 (most of the time)</w:t>
            </w:r>
          </w:p>
        </w:tc>
        <w:tc>
          <w:tcPr>
            <w:tcW w:w="1701" w:type="dxa"/>
            <w:tcBorders>
              <w:top w:val="single" w:sz="4" w:space="0" w:color="488AA5"/>
              <w:bottom w:val="single" w:sz="4" w:space="0" w:color="488AA5"/>
            </w:tcBorders>
            <w:shd w:val="clear" w:color="auto" w:fill="E7F1F5"/>
            <w:vAlign w:val="center"/>
          </w:tcPr>
          <w:p w14:paraId="0CE7E40B" w14:textId="6365EFA8" w:rsidR="00312915" w:rsidRPr="00051646" w:rsidRDefault="00312915" w:rsidP="008B6D8C">
            <w:pPr>
              <w:spacing w:before="60" w:after="60" w:line="288" w:lineRule="auto"/>
              <w:jc w:val="center"/>
              <w:rPr>
                <w:rFonts w:ascii="Codec Pro" w:hAnsi="Codec Pro" w:cs="Codec Pro"/>
                <w:color w:val="488AA5"/>
              </w:rPr>
            </w:pPr>
            <w:r w:rsidRPr="00051646">
              <w:rPr>
                <w:rFonts w:ascii="Codec Pro" w:hAnsi="Codec Pro" w:cs="Codec Pro"/>
                <w:i/>
                <w:iCs/>
                <w:color w:val="488AA5"/>
              </w:rPr>
              <w:t>Z</w:t>
            </w:r>
            <w:r w:rsidRPr="00051646">
              <w:rPr>
                <w:rFonts w:ascii="Codec Pro" w:hAnsi="Codec Pro" w:cs="Codec Pro"/>
                <w:color w:val="488AA5"/>
              </w:rPr>
              <w:t xml:space="preserve"> = -</w:t>
            </w:r>
            <w:r w:rsidR="00AE0987">
              <w:rPr>
                <w:rFonts w:ascii="Codec Pro" w:hAnsi="Codec Pro" w:cs="Codec Pro"/>
                <w:color w:val="488AA5"/>
              </w:rPr>
              <w:t>2.83</w:t>
            </w:r>
            <w:r w:rsidRPr="00051646">
              <w:rPr>
                <w:rFonts w:ascii="Codec Pro" w:hAnsi="Codec Pro" w:cs="Codec Pro"/>
                <w:color w:val="488AA5"/>
              </w:rPr>
              <w:t>, (</w:t>
            </w:r>
            <w:r w:rsidRPr="00051646">
              <w:rPr>
                <w:rFonts w:ascii="Codec Pro" w:hAnsi="Codec Pro" w:cs="Codec Pro"/>
                <w:i/>
                <w:iCs/>
                <w:color w:val="488AA5"/>
              </w:rPr>
              <w:t>p</w:t>
            </w:r>
            <w:r w:rsidR="00AE0987">
              <w:rPr>
                <w:rFonts w:ascii="Codec Pro" w:hAnsi="Codec Pro" w:cs="Codec Pro"/>
                <w:color w:val="488AA5"/>
              </w:rPr>
              <w:t>=</w:t>
            </w:r>
            <w:r w:rsidRPr="00051646">
              <w:rPr>
                <w:rFonts w:ascii="Codec Pro" w:hAnsi="Codec Pro" w:cs="Codec Pro"/>
                <w:color w:val="488AA5"/>
              </w:rPr>
              <w:t>.00</w:t>
            </w:r>
            <w:r w:rsidR="00AE0987">
              <w:rPr>
                <w:rFonts w:ascii="Codec Pro" w:hAnsi="Codec Pro" w:cs="Codec Pro"/>
                <w:color w:val="488AA5"/>
              </w:rPr>
              <w:t>5</w:t>
            </w:r>
            <w:r w:rsidRPr="00051646">
              <w:rPr>
                <w:rFonts w:ascii="Codec Pro" w:hAnsi="Codec Pro" w:cs="Codec Pro"/>
                <w:color w:val="488AA5"/>
              </w:rPr>
              <w:t>)</w:t>
            </w:r>
          </w:p>
        </w:tc>
        <w:tc>
          <w:tcPr>
            <w:tcW w:w="1417" w:type="dxa"/>
            <w:tcBorders>
              <w:top w:val="single" w:sz="4" w:space="0" w:color="488AA5"/>
              <w:bottom w:val="single" w:sz="4" w:space="0" w:color="488AA5"/>
            </w:tcBorders>
            <w:shd w:val="clear" w:color="auto" w:fill="E7F1F5"/>
            <w:vAlign w:val="center"/>
          </w:tcPr>
          <w:p w14:paraId="3724405B" w14:textId="4A0C12E7" w:rsidR="00312915" w:rsidRPr="00051646" w:rsidRDefault="00312915" w:rsidP="008B6D8C">
            <w:pPr>
              <w:spacing w:before="60" w:after="60" w:line="288" w:lineRule="auto"/>
              <w:jc w:val="center"/>
              <w:rPr>
                <w:rFonts w:ascii="Codec Pro" w:hAnsi="Codec Pro" w:cs="Codec Pro"/>
                <w:i/>
                <w:iCs/>
                <w:color w:val="488AA5"/>
              </w:rPr>
            </w:pPr>
            <w:r w:rsidRPr="00051646">
              <w:rPr>
                <w:rFonts w:ascii="Codec Pro" w:hAnsi="Codec Pro" w:cs="Codec Pro"/>
                <w:i/>
                <w:iCs/>
                <w:color w:val="488AA5"/>
              </w:rPr>
              <w:t xml:space="preserve">r </w:t>
            </w:r>
            <w:r w:rsidRPr="00051646">
              <w:rPr>
                <w:rFonts w:ascii="Codec Pro" w:hAnsi="Codec Pro" w:cs="Codec Pro"/>
                <w:color w:val="488AA5"/>
              </w:rPr>
              <w:t>= -0.</w:t>
            </w:r>
            <w:r w:rsidR="00AE0987">
              <w:rPr>
                <w:rFonts w:ascii="Codec Pro" w:hAnsi="Codec Pro" w:cs="Codec Pro"/>
                <w:color w:val="488AA5"/>
              </w:rPr>
              <w:t>44</w:t>
            </w:r>
            <w:r w:rsidRPr="00051646">
              <w:rPr>
                <w:rFonts w:ascii="Codec Pro" w:hAnsi="Codec Pro" w:cs="Codec Pro"/>
                <w:color w:val="488AA5"/>
              </w:rPr>
              <w:br/>
              <w:t>(</w:t>
            </w:r>
            <w:r w:rsidR="00AE0987">
              <w:rPr>
                <w:rFonts w:ascii="Codec Pro" w:hAnsi="Codec Pro" w:cs="Codec Pro"/>
                <w:color w:val="488AA5"/>
              </w:rPr>
              <w:t>medium</w:t>
            </w:r>
            <w:r w:rsidRPr="00051646">
              <w:rPr>
                <w:rFonts w:ascii="Codec Pro" w:hAnsi="Codec Pro" w:cs="Codec Pro"/>
                <w:color w:val="488AA5"/>
              </w:rPr>
              <w:t>)</w:t>
            </w:r>
          </w:p>
        </w:tc>
      </w:tr>
      <w:tr w:rsidR="00AE0987" w14:paraId="0AE437B3" w14:textId="77777777" w:rsidTr="00AE0987">
        <w:tc>
          <w:tcPr>
            <w:tcW w:w="3119" w:type="dxa"/>
            <w:tcBorders>
              <w:top w:val="single" w:sz="4" w:space="0" w:color="488AA5"/>
              <w:bottom w:val="single" w:sz="4" w:space="0" w:color="488AA5"/>
            </w:tcBorders>
            <w:shd w:val="clear" w:color="auto" w:fill="auto"/>
            <w:vAlign w:val="center"/>
          </w:tcPr>
          <w:p w14:paraId="2E65D254" w14:textId="26CC0BC3" w:rsidR="00AE0987" w:rsidRPr="00051646" w:rsidRDefault="00AE0987" w:rsidP="00AE0987">
            <w:pPr>
              <w:spacing w:before="60" w:after="60" w:line="288" w:lineRule="auto"/>
              <w:rPr>
                <w:rFonts w:ascii="Codec Pro" w:hAnsi="Codec Pro" w:cs="Codec Pro"/>
                <w:color w:val="488AA5"/>
              </w:rPr>
            </w:pPr>
            <w:r>
              <w:rPr>
                <w:rFonts w:ascii="Codec Pro" w:hAnsi="Codec Pro" w:cs="Codec Pro"/>
                <w:color w:val="488AA5"/>
              </w:rPr>
              <w:t>I have felt active and vigorous</w:t>
            </w:r>
          </w:p>
        </w:tc>
        <w:tc>
          <w:tcPr>
            <w:tcW w:w="1701" w:type="dxa"/>
            <w:tcBorders>
              <w:top w:val="single" w:sz="4" w:space="0" w:color="488AA5"/>
              <w:bottom w:val="single" w:sz="4" w:space="0" w:color="488AA5"/>
            </w:tcBorders>
            <w:shd w:val="clear" w:color="auto" w:fill="auto"/>
            <w:vAlign w:val="center"/>
          </w:tcPr>
          <w:p w14:paraId="13429A10" w14:textId="494C6D33" w:rsidR="00AE0987" w:rsidRPr="00051646" w:rsidRDefault="00AE0987" w:rsidP="00AE0987">
            <w:pPr>
              <w:spacing w:before="60" w:after="60" w:line="288" w:lineRule="auto"/>
              <w:jc w:val="center"/>
              <w:rPr>
                <w:rFonts w:ascii="Codec Pro" w:hAnsi="Codec Pro" w:cs="Codec Pro"/>
                <w:color w:val="488AA5"/>
              </w:rPr>
            </w:pPr>
            <w:r>
              <w:rPr>
                <w:rFonts w:ascii="Codec Pro" w:hAnsi="Codec Pro" w:cs="Codec Pro"/>
                <w:color w:val="488AA5"/>
              </w:rPr>
              <w:t>3 (more than half the time)</w:t>
            </w:r>
          </w:p>
        </w:tc>
        <w:tc>
          <w:tcPr>
            <w:tcW w:w="1701" w:type="dxa"/>
            <w:tcBorders>
              <w:top w:val="single" w:sz="4" w:space="0" w:color="488AA5"/>
              <w:bottom w:val="single" w:sz="4" w:space="0" w:color="488AA5"/>
            </w:tcBorders>
            <w:shd w:val="clear" w:color="auto" w:fill="auto"/>
            <w:vAlign w:val="center"/>
          </w:tcPr>
          <w:p w14:paraId="7D1D1E77" w14:textId="14062AC7" w:rsidR="00AE0987" w:rsidRPr="00051646" w:rsidRDefault="00AE0987" w:rsidP="00AE0987">
            <w:pPr>
              <w:spacing w:before="60" w:after="60" w:line="288" w:lineRule="auto"/>
              <w:jc w:val="center"/>
              <w:rPr>
                <w:rFonts w:ascii="Codec Pro" w:hAnsi="Codec Pro" w:cs="Codec Pro"/>
                <w:color w:val="488AA5"/>
              </w:rPr>
            </w:pPr>
            <w:r>
              <w:rPr>
                <w:rFonts w:ascii="Codec Pro" w:hAnsi="Codec Pro" w:cs="Codec Pro"/>
                <w:color w:val="488AA5"/>
              </w:rPr>
              <w:t>4 (most of the time)</w:t>
            </w:r>
          </w:p>
        </w:tc>
        <w:tc>
          <w:tcPr>
            <w:tcW w:w="1701" w:type="dxa"/>
            <w:tcBorders>
              <w:top w:val="single" w:sz="4" w:space="0" w:color="488AA5"/>
              <w:bottom w:val="single" w:sz="4" w:space="0" w:color="488AA5"/>
            </w:tcBorders>
            <w:shd w:val="clear" w:color="auto" w:fill="auto"/>
            <w:vAlign w:val="center"/>
          </w:tcPr>
          <w:p w14:paraId="6126C672" w14:textId="22288A63" w:rsidR="00AE0987" w:rsidRPr="00051646" w:rsidRDefault="00AE0987" w:rsidP="00AE0987">
            <w:pPr>
              <w:spacing w:before="60" w:after="60" w:line="288" w:lineRule="auto"/>
              <w:jc w:val="center"/>
              <w:rPr>
                <w:rFonts w:ascii="Codec Pro" w:hAnsi="Codec Pro" w:cs="Codec Pro"/>
                <w:color w:val="488AA5"/>
              </w:rPr>
            </w:pPr>
            <w:r w:rsidRPr="00A32F3F">
              <w:rPr>
                <w:rFonts w:ascii="Codec Pro" w:hAnsi="Codec Pro" w:cs="Codec Pro"/>
                <w:i/>
                <w:iCs/>
                <w:color w:val="488AA5"/>
              </w:rPr>
              <w:t>Z</w:t>
            </w:r>
            <w:r w:rsidRPr="00A32F3F">
              <w:rPr>
                <w:rFonts w:ascii="Codec Pro" w:hAnsi="Codec Pro" w:cs="Codec Pro"/>
                <w:color w:val="488AA5"/>
              </w:rPr>
              <w:t xml:space="preserve"> = -</w:t>
            </w:r>
            <w:r>
              <w:rPr>
                <w:rFonts w:ascii="Codec Pro" w:hAnsi="Codec Pro" w:cs="Codec Pro"/>
                <w:color w:val="488AA5"/>
              </w:rPr>
              <w:t>2.803</w:t>
            </w:r>
            <w:r w:rsidRPr="00A32F3F">
              <w:rPr>
                <w:rFonts w:ascii="Codec Pro" w:hAnsi="Codec Pro" w:cs="Codec Pro"/>
                <w:color w:val="488AA5"/>
              </w:rPr>
              <w:t xml:space="preserve">, </w:t>
            </w:r>
            <w:r>
              <w:rPr>
                <w:rFonts w:ascii="Codec Pro" w:hAnsi="Codec Pro" w:cs="Codec Pro"/>
                <w:color w:val="488AA5"/>
              </w:rPr>
              <w:t>(</w:t>
            </w:r>
            <w:r w:rsidRPr="00A32F3F">
              <w:rPr>
                <w:rFonts w:ascii="Codec Pro" w:hAnsi="Codec Pro" w:cs="Codec Pro"/>
                <w:i/>
                <w:iCs/>
                <w:color w:val="488AA5"/>
              </w:rPr>
              <w:t>p</w:t>
            </w:r>
            <w:r>
              <w:rPr>
                <w:rFonts w:ascii="Codec Pro" w:hAnsi="Codec Pro" w:cs="Codec Pro"/>
                <w:color w:val="488AA5"/>
              </w:rPr>
              <w:t>=</w:t>
            </w:r>
            <w:r w:rsidRPr="00A32F3F">
              <w:rPr>
                <w:rFonts w:ascii="Codec Pro" w:hAnsi="Codec Pro" w:cs="Codec Pro"/>
                <w:color w:val="488AA5"/>
              </w:rPr>
              <w:t>.00</w:t>
            </w:r>
            <w:r>
              <w:rPr>
                <w:rFonts w:ascii="Codec Pro" w:hAnsi="Codec Pro" w:cs="Codec Pro"/>
                <w:color w:val="488AA5"/>
              </w:rPr>
              <w:t>5)</w:t>
            </w:r>
          </w:p>
        </w:tc>
        <w:tc>
          <w:tcPr>
            <w:tcW w:w="1417" w:type="dxa"/>
            <w:tcBorders>
              <w:top w:val="single" w:sz="4" w:space="0" w:color="488AA5"/>
              <w:bottom w:val="single" w:sz="4" w:space="0" w:color="488AA5"/>
            </w:tcBorders>
            <w:vAlign w:val="center"/>
          </w:tcPr>
          <w:p w14:paraId="2797F023" w14:textId="4297C3CA" w:rsidR="00AE0987" w:rsidRPr="00051646" w:rsidRDefault="00AE0987" w:rsidP="00AE0987">
            <w:pPr>
              <w:spacing w:before="60" w:after="60" w:line="288" w:lineRule="auto"/>
              <w:jc w:val="center"/>
              <w:rPr>
                <w:rFonts w:ascii="Codec Pro" w:hAnsi="Codec Pro" w:cs="Codec Pro"/>
                <w:color w:val="488AA5"/>
              </w:rPr>
            </w:pPr>
            <w:r w:rsidRPr="00A32F3F">
              <w:rPr>
                <w:rFonts w:ascii="Codec Pro" w:hAnsi="Codec Pro" w:cs="Codec Pro"/>
                <w:i/>
                <w:iCs/>
                <w:color w:val="488AA5"/>
              </w:rPr>
              <w:t>r</w:t>
            </w:r>
            <w:r w:rsidRPr="00A32F3F">
              <w:rPr>
                <w:rFonts w:ascii="Codec Pro" w:hAnsi="Codec Pro" w:cs="Codec Pro"/>
                <w:color w:val="488AA5"/>
              </w:rPr>
              <w:t xml:space="preserve"> = -0.4</w:t>
            </w:r>
            <w:r>
              <w:rPr>
                <w:rFonts w:ascii="Codec Pro" w:hAnsi="Codec Pro" w:cs="Codec Pro"/>
                <w:color w:val="488AA5"/>
              </w:rPr>
              <w:t>3</w:t>
            </w:r>
            <w:r>
              <w:rPr>
                <w:rFonts w:ascii="Codec Pro" w:hAnsi="Codec Pro" w:cs="Codec Pro"/>
                <w:color w:val="488AA5"/>
              </w:rPr>
              <w:br/>
              <w:t>(medium)</w:t>
            </w:r>
          </w:p>
        </w:tc>
      </w:tr>
      <w:tr w:rsidR="00AE0987" w14:paraId="1139A17C" w14:textId="77777777" w:rsidTr="00AE0987">
        <w:tc>
          <w:tcPr>
            <w:tcW w:w="3119" w:type="dxa"/>
            <w:tcBorders>
              <w:top w:val="single" w:sz="4" w:space="0" w:color="488AA5"/>
              <w:bottom w:val="single" w:sz="4" w:space="0" w:color="488AA5"/>
            </w:tcBorders>
            <w:shd w:val="clear" w:color="auto" w:fill="E7F1F5"/>
            <w:vAlign w:val="center"/>
          </w:tcPr>
          <w:p w14:paraId="0FB9EDF1" w14:textId="4F0F5972" w:rsidR="00AE0987" w:rsidRDefault="00AE0987" w:rsidP="00AE0987">
            <w:pPr>
              <w:spacing w:before="60" w:after="60" w:line="288" w:lineRule="auto"/>
              <w:rPr>
                <w:rFonts w:ascii="Codec Pro" w:hAnsi="Codec Pro" w:cs="Codec Pro"/>
                <w:color w:val="488AA5"/>
              </w:rPr>
            </w:pPr>
            <w:r>
              <w:rPr>
                <w:rFonts w:ascii="Codec Pro" w:hAnsi="Codec Pro" w:cs="Codec Pro"/>
                <w:color w:val="488AA5"/>
              </w:rPr>
              <w:t>I woke up feeling fresh and rested</w:t>
            </w:r>
          </w:p>
        </w:tc>
        <w:tc>
          <w:tcPr>
            <w:tcW w:w="1701" w:type="dxa"/>
            <w:tcBorders>
              <w:top w:val="single" w:sz="4" w:space="0" w:color="488AA5"/>
              <w:bottom w:val="single" w:sz="4" w:space="0" w:color="488AA5"/>
            </w:tcBorders>
            <w:shd w:val="clear" w:color="auto" w:fill="E7F1F5"/>
            <w:vAlign w:val="center"/>
          </w:tcPr>
          <w:p w14:paraId="6AE9E66D" w14:textId="4735EC78" w:rsidR="00AE0987" w:rsidRDefault="00AE0987" w:rsidP="00AE0987">
            <w:pPr>
              <w:spacing w:before="60" w:after="60" w:line="288" w:lineRule="auto"/>
              <w:jc w:val="center"/>
              <w:rPr>
                <w:rFonts w:ascii="Codec Pro" w:hAnsi="Codec Pro" w:cs="Codec Pro"/>
                <w:color w:val="488AA5"/>
              </w:rPr>
            </w:pPr>
            <w:r>
              <w:rPr>
                <w:rFonts w:ascii="Codec Pro" w:hAnsi="Codec Pro" w:cs="Codec Pro"/>
                <w:color w:val="488AA5"/>
              </w:rPr>
              <w:t>2 (less than half the time)</w:t>
            </w:r>
          </w:p>
        </w:tc>
        <w:tc>
          <w:tcPr>
            <w:tcW w:w="1701" w:type="dxa"/>
            <w:tcBorders>
              <w:top w:val="single" w:sz="4" w:space="0" w:color="488AA5"/>
              <w:bottom w:val="single" w:sz="4" w:space="0" w:color="488AA5"/>
            </w:tcBorders>
            <w:shd w:val="clear" w:color="auto" w:fill="E7F1F5"/>
            <w:vAlign w:val="center"/>
          </w:tcPr>
          <w:p w14:paraId="2A39E66D" w14:textId="21BC2B68" w:rsidR="00AE0987" w:rsidRDefault="00AE0987" w:rsidP="00AE0987">
            <w:pPr>
              <w:spacing w:before="60" w:after="60" w:line="288" w:lineRule="auto"/>
              <w:jc w:val="center"/>
              <w:rPr>
                <w:rFonts w:ascii="Codec Pro" w:hAnsi="Codec Pro" w:cs="Codec Pro"/>
                <w:color w:val="488AA5"/>
              </w:rPr>
            </w:pPr>
            <w:r>
              <w:rPr>
                <w:rFonts w:ascii="Codec Pro" w:hAnsi="Codec Pro" w:cs="Codec Pro"/>
                <w:color w:val="488AA5"/>
              </w:rPr>
              <w:t>3 (more than half the time)</w:t>
            </w:r>
          </w:p>
        </w:tc>
        <w:tc>
          <w:tcPr>
            <w:tcW w:w="1701" w:type="dxa"/>
            <w:tcBorders>
              <w:top w:val="single" w:sz="4" w:space="0" w:color="488AA5"/>
              <w:bottom w:val="single" w:sz="4" w:space="0" w:color="488AA5"/>
            </w:tcBorders>
            <w:shd w:val="clear" w:color="auto" w:fill="E7F1F5"/>
            <w:vAlign w:val="center"/>
          </w:tcPr>
          <w:p w14:paraId="0A499CC6" w14:textId="415BC03F" w:rsidR="00AE0987" w:rsidRPr="00312915" w:rsidRDefault="00AE0987" w:rsidP="00AE0987">
            <w:pPr>
              <w:spacing w:before="60" w:after="60" w:line="288" w:lineRule="auto"/>
              <w:jc w:val="center"/>
              <w:rPr>
                <w:rFonts w:ascii="Codec Pro" w:hAnsi="Codec Pro" w:cs="Codec Pro"/>
                <w:color w:val="488AA5"/>
              </w:rPr>
            </w:pPr>
            <w:r w:rsidRPr="00051646">
              <w:rPr>
                <w:rFonts w:ascii="Codec Pro" w:hAnsi="Codec Pro" w:cs="Codec Pro"/>
                <w:i/>
                <w:iCs/>
                <w:color w:val="488AA5"/>
              </w:rPr>
              <w:t>Z</w:t>
            </w:r>
            <w:r w:rsidRPr="00051646">
              <w:rPr>
                <w:rFonts w:ascii="Codec Pro" w:hAnsi="Codec Pro" w:cs="Codec Pro"/>
                <w:color w:val="488AA5"/>
              </w:rPr>
              <w:t xml:space="preserve"> = -</w:t>
            </w:r>
            <w:r>
              <w:rPr>
                <w:rFonts w:ascii="Codec Pro" w:hAnsi="Codec Pro" w:cs="Codec Pro"/>
                <w:color w:val="488AA5"/>
              </w:rPr>
              <w:t>2.78</w:t>
            </w:r>
            <w:r w:rsidRPr="00051646">
              <w:rPr>
                <w:rFonts w:ascii="Codec Pro" w:hAnsi="Codec Pro" w:cs="Codec Pro"/>
                <w:color w:val="488AA5"/>
              </w:rPr>
              <w:t>, (</w:t>
            </w:r>
            <w:r w:rsidRPr="00051646">
              <w:rPr>
                <w:rFonts w:ascii="Codec Pro" w:hAnsi="Codec Pro" w:cs="Codec Pro"/>
                <w:i/>
                <w:iCs/>
                <w:color w:val="488AA5"/>
              </w:rPr>
              <w:t>p</w:t>
            </w:r>
            <w:r>
              <w:rPr>
                <w:rFonts w:ascii="Codec Pro" w:hAnsi="Codec Pro" w:cs="Codec Pro"/>
                <w:color w:val="488AA5"/>
              </w:rPr>
              <w:t>=</w:t>
            </w:r>
            <w:r w:rsidRPr="00051646">
              <w:rPr>
                <w:rFonts w:ascii="Codec Pro" w:hAnsi="Codec Pro" w:cs="Codec Pro"/>
                <w:color w:val="488AA5"/>
              </w:rPr>
              <w:t>.00</w:t>
            </w:r>
            <w:r>
              <w:rPr>
                <w:rFonts w:ascii="Codec Pro" w:hAnsi="Codec Pro" w:cs="Codec Pro"/>
                <w:color w:val="488AA5"/>
              </w:rPr>
              <w:t>5</w:t>
            </w:r>
            <w:r w:rsidRPr="00051646">
              <w:rPr>
                <w:rFonts w:ascii="Codec Pro" w:hAnsi="Codec Pro" w:cs="Codec Pro"/>
                <w:color w:val="488AA5"/>
              </w:rPr>
              <w:t>)</w:t>
            </w:r>
          </w:p>
        </w:tc>
        <w:tc>
          <w:tcPr>
            <w:tcW w:w="1417" w:type="dxa"/>
            <w:tcBorders>
              <w:top w:val="single" w:sz="4" w:space="0" w:color="488AA5"/>
              <w:bottom w:val="single" w:sz="4" w:space="0" w:color="488AA5"/>
            </w:tcBorders>
            <w:shd w:val="clear" w:color="auto" w:fill="E7F1F5"/>
            <w:vAlign w:val="center"/>
          </w:tcPr>
          <w:p w14:paraId="450FFBBF" w14:textId="0F047360" w:rsidR="00AE0987" w:rsidRPr="00312915" w:rsidRDefault="00AE0987" w:rsidP="00AE0987">
            <w:pPr>
              <w:spacing w:before="60" w:after="60" w:line="288" w:lineRule="auto"/>
              <w:jc w:val="center"/>
              <w:rPr>
                <w:rFonts w:ascii="Codec Pro" w:hAnsi="Codec Pro" w:cs="Codec Pro"/>
                <w:color w:val="488AA5"/>
              </w:rPr>
            </w:pPr>
            <w:r w:rsidRPr="00051646">
              <w:rPr>
                <w:rFonts w:ascii="Codec Pro" w:hAnsi="Codec Pro" w:cs="Codec Pro"/>
                <w:i/>
                <w:iCs/>
                <w:color w:val="488AA5"/>
              </w:rPr>
              <w:t xml:space="preserve">r </w:t>
            </w:r>
            <w:r w:rsidRPr="00051646">
              <w:rPr>
                <w:rFonts w:ascii="Codec Pro" w:hAnsi="Codec Pro" w:cs="Codec Pro"/>
                <w:color w:val="488AA5"/>
              </w:rPr>
              <w:t>= -0.</w:t>
            </w:r>
            <w:r>
              <w:rPr>
                <w:rFonts w:ascii="Codec Pro" w:hAnsi="Codec Pro" w:cs="Codec Pro"/>
                <w:color w:val="488AA5"/>
              </w:rPr>
              <w:t>43</w:t>
            </w:r>
            <w:r w:rsidRPr="00051646">
              <w:rPr>
                <w:rFonts w:ascii="Codec Pro" w:hAnsi="Codec Pro" w:cs="Codec Pro"/>
                <w:color w:val="488AA5"/>
              </w:rPr>
              <w:br/>
              <w:t>(</w:t>
            </w:r>
            <w:r>
              <w:rPr>
                <w:rFonts w:ascii="Codec Pro" w:hAnsi="Codec Pro" w:cs="Codec Pro"/>
                <w:color w:val="488AA5"/>
              </w:rPr>
              <w:t>medium</w:t>
            </w:r>
            <w:r w:rsidRPr="00051646">
              <w:rPr>
                <w:rFonts w:ascii="Codec Pro" w:hAnsi="Codec Pro" w:cs="Codec Pro"/>
                <w:color w:val="488AA5"/>
              </w:rPr>
              <w:t>)</w:t>
            </w:r>
          </w:p>
        </w:tc>
      </w:tr>
      <w:tr w:rsidR="00312915" w14:paraId="0F4C17F5" w14:textId="77777777" w:rsidTr="00AE0987">
        <w:tc>
          <w:tcPr>
            <w:tcW w:w="3119" w:type="dxa"/>
            <w:tcBorders>
              <w:top w:val="single" w:sz="4" w:space="0" w:color="488AA5"/>
              <w:bottom w:val="single" w:sz="4" w:space="0" w:color="488AA5"/>
            </w:tcBorders>
            <w:vAlign w:val="center"/>
          </w:tcPr>
          <w:p w14:paraId="6AF4D661" w14:textId="1C574203" w:rsidR="00312915" w:rsidRDefault="00312915" w:rsidP="00915CA0">
            <w:pPr>
              <w:spacing w:before="60" w:after="60" w:line="288" w:lineRule="auto"/>
              <w:rPr>
                <w:rFonts w:ascii="Codec Pro" w:hAnsi="Codec Pro" w:cs="Codec Pro"/>
                <w:color w:val="488AA5"/>
              </w:rPr>
            </w:pPr>
            <w:r>
              <w:rPr>
                <w:rFonts w:ascii="Codec Pro" w:hAnsi="Codec Pro" w:cs="Codec Pro"/>
                <w:color w:val="488AA5"/>
              </w:rPr>
              <w:t>My daily life has been filled with things that interest me</w:t>
            </w:r>
          </w:p>
        </w:tc>
        <w:tc>
          <w:tcPr>
            <w:tcW w:w="1701" w:type="dxa"/>
            <w:tcBorders>
              <w:top w:val="single" w:sz="4" w:space="0" w:color="488AA5"/>
              <w:bottom w:val="single" w:sz="4" w:space="0" w:color="488AA5"/>
            </w:tcBorders>
            <w:vAlign w:val="center"/>
          </w:tcPr>
          <w:p w14:paraId="4DD13A41" w14:textId="743A7824" w:rsidR="00312915" w:rsidRDefault="00A71F82" w:rsidP="008B6D8C">
            <w:pPr>
              <w:spacing w:before="60" w:after="60" w:line="288" w:lineRule="auto"/>
              <w:jc w:val="center"/>
              <w:rPr>
                <w:rFonts w:ascii="Codec Pro" w:hAnsi="Codec Pro" w:cs="Codec Pro"/>
                <w:color w:val="488AA5"/>
              </w:rPr>
            </w:pPr>
            <w:r>
              <w:rPr>
                <w:rFonts w:ascii="Codec Pro" w:hAnsi="Codec Pro" w:cs="Codec Pro"/>
                <w:color w:val="488AA5"/>
              </w:rPr>
              <w:t>2 (less than half the time)</w:t>
            </w:r>
          </w:p>
        </w:tc>
        <w:tc>
          <w:tcPr>
            <w:tcW w:w="1701" w:type="dxa"/>
            <w:tcBorders>
              <w:top w:val="single" w:sz="4" w:space="0" w:color="488AA5"/>
              <w:bottom w:val="single" w:sz="4" w:space="0" w:color="488AA5"/>
            </w:tcBorders>
            <w:vAlign w:val="center"/>
          </w:tcPr>
          <w:p w14:paraId="6EB4A28E" w14:textId="021FFEDC" w:rsidR="00312915" w:rsidRDefault="00A71F82" w:rsidP="008B6D8C">
            <w:pPr>
              <w:spacing w:before="60" w:after="60" w:line="288" w:lineRule="auto"/>
              <w:jc w:val="center"/>
              <w:rPr>
                <w:rFonts w:ascii="Codec Pro" w:hAnsi="Codec Pro" w:cs="Codec Pro"/>
                <w:color w:val="488AA5"/>
              </w:rPr>
            </w:pPr>
            <w:r>
              <w:rPr>
                <w:rFonts w:ascii="Codec Pro" w:hAnsi="Codec Pro" w:cs="Codec Pro"/>
                <w:color w:val="488AA5"/>
              </w:rPr>
              <w:t>2 (less than half the time)</w:t>
            </w:r>
          </w:p>
        </w:tc>
        <w:tc>
          <w:tcPr>
            <w:tcW w:w="1701" w:type="dxa"/>
            <w:tcBorders>
              <w:top w:val="single" w:sz="4" w:space="0" w:color="488AA5"/>
              <w:bottom w:val="single" w:sz="4" w:space="0" w:color="488AA5"/>
            </w:tcBorders>
            <w:vAlign w:val="center"/>
          </w:tcPr>
          <w:p w14:paraId="22CD24B6" w14:textId="678484B7" w:rsidR="00312915" w:rsidRPr="00A32F3F" w:rsidRDefault="00A71F82" w:rsidP="008B6D8C">
            <w:pPr>
              <w:spacing w:before="60" w:after="60" w:line="288" w:lineRule="auto"/>
              <w:jc w:val="center"/>
              <w:rPr>
                <w:rFonts w:ascii="Codec Pro" w:hAnsi="Codec Pro" w:cs="Codec Pro"/>
                <w:i/>
                <w:iCs/>
                <w:color w:val="488AA5"/>
              </w:rPr>
            </w:pPr>
            <w:r>
              <w:rPr>
                <w:rFonts w:ascii="Codec Pro" w:hAnsi="Codec Pro" w:cs="Codec Pro"/>
                <w:i/>
                <w:iCs/>
                <w:color w:val="488AA5"/>
              </w:rPr>
              <w:t>Not significant</w:t>
            </w:r>
          </w:p>
        </w:tc>
        <w:tc>
          <w:tcPr>
            <w:tcW w:w="1417" w:type="dxa"/>
            <w:tcBorders>
              <w:top w:val="single" w:sz="4" w:space="0" w:color="488AA5"/>
              <w:bottom w:val="single" w:sz="4" w:space="0" w:color="488AA5"/>
            </w:tcBorders>
            <w:vAlign w:val="center"/>
          </w:tcPr>
          <w:p w14:paraId="33062F29" w14:textId="67FF812F" w:rsidR="00312915" w:rsidRPr="00A32F3F" w:rsidRDefault="00A71F82" w:rsidP="008B6D8C">
            <w:pPr>
              <w:spacing w:before="60" w:after="60" w:line="288" w:lineRule="auto"/>
              <w:jc w:val="center"/>
              <w:rPr>
                <w:rFonts w:ascii="Codec Pro" w:hAnsi="Codec Pro" w:cs="Codec Pro"/>
                <w:i/>
                <w:iCs/>
                <w:color w:val="488AA5"/>
              </w:rPr>
            </w:pPr>
            <w:r>
              <w:rPr>
                <w:rFonts w:ascii="Codec Pro" w:hAnsi="Codec Pro" w:cs="Codec Pro"/>
                <w:i/>
                <w:iCs/>
                <w:color w:val="488AA5"/>
              </w:rPr>
              <w:t>N / A</w:t>
            </w:r>
          </w:p>
        </w:tc>
      </w:tr>
      <w:tr w:rsidR="00AE0987" w14:paraId="63A05B19" w14:textId="77777777" w:rsidTr="00AE0987">
        <w:tc>
          <w:tcPr>
            <w:tcW w:w="3119" w:type="dxa"/>
            <w:tcBorders>
              <w:top w:val="single" w:sz="4" w:space="0" w:color="488AA5"/>
              <w:bottom w:val="double" w:sz="4" w:space="0" w:color="488AA5"/>
            </w:tcBorders>
            <w:shd w:val="clear" w:color="auto" w:fill="E7F1F5"/>
            <w:vAlign w:val="center"/>
          </w:tcPr>
          <w:p w14:paraId="70397E5A" w14:textId="222D486B" w:rsidR="00312915" w:rsidRPr="00312915" w:rsidRDefault="00312915" w:rsidP="00915CA0">
            <w:pPr>
              <w:spacing w:before="60" w:after="60" w:line="288" w:lineRule="auto"/>
              <w:rPr>
                <w:rFonts w:ascii="Codec Pro" w:hAnsi="Codec Pro" w:cs="Codec Pro"/>
                <w:b/>
                <w:bCs/>
                <w:color w:val="488AA5"/>
                <w:sz w:val="24"/>
                <w:szCs w:val="24"/>
              </w:rPr>
            </w:pPr>
            <w:r w:rsidRPr="00312915">
              <w:rPr>
                <w:rFonts w:ascii="Codec Pro" w:hAnsi="Codec Pro" w:cs="Codec Pro"/>
                <w:b/>
                <w:bCs/>
                <w:color w:val="488AA5"/>
                <w:sz w:val="24"/>
                <w:szCs w:val="24"/>
              </w:rPr>
              <w:t>WHO-5 total score (%)</w:t>
            </w:r>
          </w:p>
        </w:tc>
        <w:tc>
          <w:tcPr>
            <w:tcW w:w="1701" w:type="dxa"/>
            <w:tcBorders>
              <w:top w:val="single" w:sz="4" w:space="0" w:color="488AA5"/>
              <w:bottom w:val="double" w:sz="4" w:space="0" w:color="488AA5"/>
            </w:tcBorders>
            <w:shd w:val="clear" w:color="auto" w:fill="E7F1F5"/>
            <w:vAlign w:val="center"/>
          </w:tcPr>
          <w:p w14:paraId="68B148F7" w14:textId="613E247E" w:rsidR="00312915" w:rsidRPr="00312915" w:rsidRDefault="006A1CB9" w:rsidP="008B6D8C">
            <w:pPr>
              <w:spacing w:before="60" w:after="60" w:line="288" w:lineRule="auto"/>
              <w:jc w:val="center"/>
              <w:rPr>
                <w:rFonts w:ascii="Codec Pro" w:hAnsi="Codec Pro" w:cs="Codec Pro"/>
                <w:b/>
                <w:bCs/>
                <w:color w:val="488AA5"/>
                <w:sz w:val="24"/>
                <w:szCs w:val="24"/>
              </w:rPr>
            </w:pPr>
            <w:r>
              <w:rPr>
                <w:rFonts w:ascii="Codec Pro" w:hAnsi="Codec Pro" w:cs="Codec Pro"/>
                <w:b/>
                <w:bCs/>
                <w:color w:val="488AA5"/>
                <w:sz w:val="24"/>
                <w:szCs w:val="24"/>
              </w:rPr>
              <w:t>48%</w:t>
            </w:r>
          </w:p>
        </w:tc>
        <w:tc>
          <w:tcPr>
            <w:tcW w:w="1701" w:type="dxa"/>
            <w:tcBorders>
              <w:top w:val="single" w:sz="4" w:space="0" w:color="488AA5"/>
              <w:bottom w:val="double" w:sz="4" w:space="0" w:color="488AA5"/>
            </w:tcBorders>
            <w:shd w:val="clear" w:color="auto" w:fill="E7F1F5"/>
            <w:vAlign w:val="center"/>
          </w:tcPr>
          <w:p w14:paraId="744918C0" w14:textId="44918BC3" w:rsidR="00312915" w:rsidRPr="00312915" w:rsidRDefault="006A1CB9" w:rsidP="008B6D8C">
            <w:pPr>
              <w:spacing w:before="60" w:after="60" w:line="288" w:lineRule="auto"/>
              <w:jc w:val="center"/>
              <w:rPr>
                <w:rFonts w:ascii="Codec Pro" w:hAnsi="Codec Pro" w:cs="Codec Pro"/>
                <w:b/>
                <w:bCs/>
                <w:color w:val="488AA5"/>
                <w:sz w:val="24"/>
                <w:szCs w:val="24"/>
              </w:rPr>
            </w:pPr>
            <w:r>
              <w:rPr>
                <w:rFonts w:ascii="Codec Pro" w:hAnsi="Codec Pro" w:cs="Codec Pro"/>
                <w:b/>
                <w:bCs/>
                <w:color w:val="488AA5"/>
                <w:sz w:val="24"/>
                <w:szCs w:val="24"/>
              </w:rPr>
              <w:t>68%</w:t>
            </w:r>
          </w:p>
        </w:tc>
        <w:tc>
          <w:tcPr>
            <w:tcW w:w="1701" w:type="dxa"/>
            <w:tcBorders>
              <w:top w:val="single" w:sz="4" w:space="0" w:color="488AA5"/>
              <w:bottom w:val="double" w:sz="4" w:space="0" w:color="488AA5"/>
            </w:tcBorders>
            <w:shd w:val="clear" w:color="auto" w:fill="E7F1F5"/>
            <w:vAlign w:val="center"/>
          </w:tcPr>
          <w:p w14:paraId="3347629B" w14:textId="75BF711A" w:rsidR="00312915" w:rsidRPr="00312915" w:rsidRDefault="006A1CB9" w:rsidP="008B6D8C">
            <w:pPr>
              <w:spacing w:before="60" w:after="60" w:line="288" w:lineRule="auto"/>
              <w:jc w:val="center"/>
              <w:rPr>
                <w:rFonts w:ascii="Codec Pro" w:hAnsi="Codec Pro" w:cs="Codec Pro"/>
                <w:b/>
                <w:bCs/>
                <w:color w:val="488AA5"/>
                <w:sz w:val="24"/>
                <w:szCs w:val="24"/>
              </w:rPr>
            </w:pPr>
            <w:r>
              <w:rPr>
                <w:rFonts w:ascii="Codec Pro" w:hAnsi="Codec Pro" w:cs="Codec Pro"/>
                <w:b/>
                <w:bCs/>
                <w:i/>
                <w:iCs/>
                <w:color w:val="488AA5"/>
                <w:sz w:val="24"/>
                <w:szCs w:val="24"/>
              </w:rPr>
              <w:t>t(20)</w:t>
            </w:r>
            <w:r w:rsidR="00312915" w:rsidRPr="00312915">
              <w:rPr>
                <w:rFonts w:ascii="Codec Pro" w:hAnsi="Codec Pro" w:cs="Codec Pro"/>
                <w:b/>
                <w:bCs/>
                <w:color w:val="488AA5"/>
                <w:sz w:val="24"/>
                <w:szCs w:val="24"/>
              </w:rPr>
              <w:t xml:space="preserve"> = -</w:t>
            </w:r>
            <w:r>
              <w:rPr>
                <w:rFonts w:ascii="Codec Pro" w:hAnsi="Codec Pro" w:cs="Codec Pro"/>
                <w:b/>
                <w:bCs/>
                <w:color w:val="488AA5"/>
                <w:sz w:val="24"/>
                <w:szCs w:val="24"/>
              </w:rPr>
              <w:t>5.58</w:t>
            </w:r>
            <w:r w:rsidR="00312915" w:rsidRPr="00312915">
              <w:rPr>
                <w:rFonts w:ascii="Codec Pro" w:hAnsi="Codec Pro" w:cs="Codec Pro"/>
                <w:b/>
                <w:bCs/>
                <w:color w:val="488AA5"/>
                <w:sz w:val="24"/>
                <w:szCs w:val="24"/>
              </w:rPr>
              <w:t>, (</w:t>
            </w:r>
            <w:r w:rsidR="00312915" w:rsidRPr="00312915">
              <w:rPr>
                <w:rFonts w:ascii="Codec Pro" w:hAnsi="Codec Pro" w:cs="Codec Pro"/>
                <w:b/>
                <w:bCs/>
                <w:i/>
                <w:iCs/>
                <w:color w:val="488AA5"/>
                <w:sz w:val="24"/>
                <w:szCs w:val="24"/>
              </w:rPr>
              <w:t>p</w:t>
            </w:r>
            <w:r w:rsidR="00312915" w:rsidRPr="00312915">
              <w:rPr>
                <w:rFonts w:ascii="Codec Pro" w:hAnsi="Codec Pro" w:cs="Codec Pro"/>
                <w:b/>
                <w:bCs/>
                <w:color w:val="488AA5"/>
                <w:sz w:val="24"/>
                <w:szCs w:val="24"/>
              </w:rPr>
              <w:t>&lt;.001)</w:t>
            </w:r>
          </w:p>
        </w:tc>
        <w:tc>
          <w:tcPr>
            <w:tcW w:w="1417" w:type="dxa"/>
            <w:tcBorders>
              <w:top w:val="single" w:sz="4" w:space="0" w:color="488AA5"/>
              <w:bottom w:val="double" w:sz="4" w:space="0" w:color="488AA5"/>
            </w:tcBorders>
            <w:shd w:val="clear" w:color="auto" w:fill="E7F1F5"/>
            <w:vAlign w:val="center"/>
          </w:tcPr>
          <w:p w14:paraId="549E9AAA" w14:textId="0EA5C675" w:rsidR="00312915" w:rsidRPr="00312915" w:rsidRDefault="006A1CB9" w:rsidP="008B6D8C">
            <w:pPr>
              <w:spacing w:before="60" w:after="60" w:line="288" w:lineRule="auto"/>
              <w:jc w:val="center"/>
              <w:rPr>
                <w:rFonts w:ascii="Codec Pro" w:hAnsi="Codec Pro" w:cs="Codec Pro"/>
                <w:b/>
                <w:bCs/>
                <w:color w:val="488AA5"/>
                <w:sz w:val="24"/>
                <w:szCs w:val="24"/>
              </w:rPr>
            </w:pPr>
            <w:r w:rsidRPr="006A1CB9">
              <w:rPr>
                <w:rFonts w:ascii="Codec Pro" w:hAnsi="Codec Pro" w:cs="Codec Pro"/>
                <w:b/>
                <w:bCs/>
                <w:i/>
                <w:iCs/>
                <w:color w:val="488AA5"/>
                <w:sz w:val="24"/>
                <w:szCs w:val="24"/>
              </w:rPr>
              <w:t>d</w:t>
            </w:r>
            <w:r w:rsidR="00312915" w:rsidRPr="00312915">
              <w:rPr>
                <w:rFonts w:ascii="Codec Pro" w:hAnsi="Codec Pro" w:cs="Codec Pro"/>
                <w:b/>
                <w:bCs/>
                <w:color w:val="488AA5"/>
                <w:sz w:val="24"/>
                <w:szCs w:val="24"/>
              </w:rPr>
              <w:t xml:space="preserve"> = -</w:t>
            </w:r>
            <w:r>
              <w:rPr>
                <w:rFonts w:ascii="Codec Pro" w:hAnsi="Codec Pro" w:cs="Codec Pro"/>
                <w:b/>
                <w:bCs/>
                <w:color w:val="488AA5"/>
                <w:sz w:val="24"/>
                <w:szCs w:val="24"/>
              </w:rPr>
              <w:t>1.22</w:t>
            </w:r>
            <w:r w:rsidR="00312915" w:rsidRPr="00312915">
              <w:rPr>
                <w:rFonts w:ascii="Codec Pro" w:hAnsi="Codec Pro" w:cs="Codec Pro"/>
                <w:b/>
                <w:bCs/>
                <w:color w:val="488AA5"/>
                <w:sz w:val="24"/>
                <w:szCs w:val="24"/>
              </w:rPr>
              <w:br/>
              <w:t>(</w:t>
            </w:r>
            <w:r>
              <w:rPr>
                <w:rFonts w:ascii="Codec Pro" w:hAnsi="Codec Pro" w:cs="Codec Pro"/>
                <w:b/>
                <w:bCs/>
                <w:color w:val="488AA5"/>
                <w:sz w:val="24"/>
                <w:szCs w:val="24"/>
              </w:rPr>
              <w:t>v strong</w:t>
            </w:r>
            <w:r w:rsidR="00312915" w:rsidRPr="00312915">
              <w:rPr>
                <w:rFonts w:ascii="Codec Pro" w:hAnsi="Codec Pro" w:cs="Codec Pro"/>
                <w:b/>
                <w:bCs/>
                <w:color w:val="488AA5"/>
                <w:sz w:val="24"/>
                <w:szCs w:val="24"/>
              </w:rPr>
              <w:t>)</w:t>
            </w:r>
          </w:p>
        </w:tc>
      </w:tr>
    </w:tbl>
    <w:p w14:paraId="19D3CB24" w14:textId="77777777" w:rsidR="00312915" w:rsidRDefault="00312915" w:rsidP="00312915">
      <w:pPr>
        <w:spacing w:after="120" w:line="288" w:lineRule="auto"/>
        <w:rPr>
          <w:rFonts w:ascii="Codec Pro" w:hAnsi="Codec Pro" w:cs="Codec Pro"/>
          <w:sz w:val="24"/>
          <w:szCs w:val="24"/>
          <w:highlight w:val="yellow"/>
        </w:rPr>
      </w:pPr>
    </w:p>
    <w:p w14:paraId="1EFF631E" w14:textId="77777777" w:rsidR="00312915" w:rsidRDefault="00312915" w:rsidP="008C2FAD">
      <w:pPr>
        <w:spacing w:after="120" w:line="288" w:lineRule="auto"/>
        <w:rPr>
          <w:rFonts w:ascii="Codec Pro" w:hAnsi="Codec Pro" w:cs="Codec Pro"/>
          <w:sz w:val="24"/>
          <w:szCs w:val="24"/>
        </w:rPr>
      </w:pPr>
    </w:p>
    <w:p w14:paraId="6B9600F3" w14:textId="2224F1A5" w:rsidR="00597DE1" w:rsidRPr="00234626" w:rsidRDefault="00597DE1" w:rsidP="00597DE1">
      <w:pPr>
        <w:spacing w:line="288" w:lineRule="auto"/>
        <w:rPr>
          <w:rFonts w:ascii="Codec Pro" w:hAnsi="Codec Pro" w:cs="Codec Pro"/>
          <w:color w:val="488AA5"/>
          <w:sz w:val="28"/>
          <w:szCs w:val="28"/>
        </w:rPr>
      </w:pPr>
      <w:r w:rsidRPr="00234626">
        <w:rPr>
          <w:rFonts w:ascii="Codec Pro" w:hAnsi="Codec Pro" w:cs="Codec Pro"/>
          <w:color w:val="488AA5"/>
          <w:sz w:val="28"/>
          <w:szCs w:val="28"/>
        </w:rPr>
        <w:t>Evaluati</w:t>
      </w:r>
      <w:r>
        <w:rPr>
          <w:rFonts w:ascii="Codec Pro" w:hAnsi="Codec Pro" w:cs="Codec Pro"/>
          <w:color w:val="488AA5"/>
          <w:sz w:val="28"/>
          <w:szCs w:val="28"/>
        </w:rPr>
        <w:t>on Results Summary</w:t>
      </w:r>
    </w:p>
    <w:p w14:paraId="38661B01" w14:textId="7E981E64" w:rsidR="00720631" w:rsidRDefault="00720631" w:rsidP="008C2FAD">
      <w:pPr>
        <w:spacing w:after="120" w:line="288" w:lineRule="auto"/>
        <w:rPr>
          <w:rFonts w:ascii="Codec Pro" w:hAnsi="Codec Pro" w:cs="Codec Pro"/>
          <w:sz w:val="24"/>
          <w:szCs w:val="24"/>
        </w:rPr>
      </w:pPr>
      <w:r>
        <w:rPr>
          <w:rFonts w:ascii="Codec Pro" w:hAnsi="Codec Pro" w:cs="Codec Pro"/>
          <w:sz w:val="24"/>
          <w:szCs w:val="24"/>
        </w:rPr>
        <w:t xml:space="preserve">This interim analysis has shown that Active Families is making a positive difference to the adults and young people participating in the project.  Levels of physical activity have increased significantly, with </w:t>
      </w:r>
      <w:r w:rsidR="000D2497">
        <w:rPr>
          <w:rFonts w:ascii="Codec Pro" w:hAnsi="Codec Pro" w:cs="Codec Pro"/>
          <w:sz w:val="24"/>
          <w:szCs w:val="24"/>
        </w:rPr>
        <w:t xml:space="preserve">a </w:t>
      </w:r>
      <w:r>
        <w:rPr>
          <w:rFonts w:ascii="Codec Pro" w:hAnsi="Codec Pro" w:cs="Codec Pro"/>
          <w:sz w:val="24"/>
          <w:szCs w:val="24"/>
        </w:rPr>
        <w:t>particularly large increase in informal activity such as walking and active games.</w:t>
      </w:r>
    </w:p>
    <w:p w14:paraId="68045E8F" w14:textId="0136BC1A" w:rsidR="00720631" w:rsidRDefault="00720631" w:rsidP="008C2FAD">
      <w:pPr>
        <w:spacing w:after="120" w:line="288" w:lineRule="auto"/>
        <w:rPr>
          <w:rFonts w:ascii="Codec Pro" w:hAnsi="Codec Pro" w:cs="Codec Pro"/>
          <w:sz w:val="24"/>
          <w:szCs w:val="24"/>
        </w:rPr>
      </w:pPr>
      <w:r w:rsidRPr="00720631">
        <w:rPr>
          <w:rFonts w:ascii="Codec Pro" w:hAnsi="Codec Pro" w:cs="Codec Pro"/>
          <w:sz w:val="24"/>
          <w:szCs w:val="24"/>
        </w:rPr>
        <w:t>Increased information and knowledge about accessible and local physical activities</w:t>
      </w:r>
      <w:r>
        <w:rPr>
          <w:rFonts w:ascii="Codec Pro" w:hAnsi="Codec Pro" w:cs="Codec Pro"/>
          <w:sz w:val="24"/>
          <w:szCs w:val="24"/>
        </w:rPr>
        <w:t xml:space="preserve"> has led to increased activity levels, with particular successes observed through ‘rethinking’ what being physically active means.  </w:t>
      </w:r>
      <w:r w:rsidR="000D2497">
        <w:rPr>
          <w:rFonts w:ascii="Codec Pro" w:hAnsi="Codec Pro" w:cs="Codec Pro"/>
          <w:sz w:val="24"/>
          <w:szCs w:val="24"/>
        </w:rPr>
        <w:t>The b</w:t>
      </w:r>
      <w:r>
        <w:rPr>
          <w:rFonts w:ascii="Codec Pro" w:hAnsi="Codec Pro" w:cs="Codec Pro"/>
          <w:sz w:val="24"/>
          <w:szCs w:val="24"/>
        </w:rPr>
        <w:t>enefits of play and family time have been observed alongside improved wellbeing and positive social impacts.</w:t>
      </w:r>
    </w:p>
    <w:p w14:paraId="5D1B0089" w14:textId="3E71F370" w:rsidR="00720631" w:rsidRDefault="00720631" w:rsidP="008C2FAD">
      <w:pPr>
        <w:spacing w:after="120" w:line="288" w:lineRule="auto"/>
        <w:rPr>
          <w:rFonts w:ascii="Codec Pro" w:hAnsi="Codec Pro" w:cs="Codec Pro"/>
          <w:sz w:val="24"/>
          <w:szCs w:val="24"/>
        </w:rPr>
      </w:pPr>
      <w:r>
        <w:rPr>
          <w:rFonts w:ascii="Codec Pro" w:hAnsi="Codec Pro" w:cs="Codec Pro"/>
          <w:sz w:val="24"/>
          <w:szCs w:val="24"/>
        </w:rPr>
        <w:t xml:space="preserve">The data will be revisited at the end of the project </w:t>
      </w:r>
      <w:proofErr w:type="gramStart"/>
      <w:r>
        <w:rPr>
          <w:rFonts w:ascii="Codec Pro" w:hAnsi="Codec Pro" w:cs="Codec Pro"/>
          <w:sz w:val="24"/>
          <w:szCs w:val="24"/>
        </w:rPr>
        <w:t>in order to</w:t>
      </w:r>
      <w:proofErr w:type="gramEnd"/>
      <w:r>
        <w:rPr>
          <w:rFonts w:ascii="Codec Pro" w:hAnsi="Codec Pro" w:cs="Codec Pro"/>
          <w:sz w:val="24"/>
          <w:szCs w:val="24"/>
        </w:rPr>
        <w:t xml:space="preserve"> undertake a full project evaluation.</w:t>
      </w:r>
      <w:r w:rsidR="0010264B">
        <w:rPr>
          <w:rFonts w:ascii="Codec Pro" w:hAnsi="Codec Pro" w:cs="Codec Pro"/>
          <w:sz w:val="24"/>
          <w:szCs w:val="24"/>
        </w:rPr>
        <w:t xml:space="preserve"> </w:t>
      </w:r>
    </w:p>
    <w:p w14:paraId="646E3242" w14:textId="77777777" w:rsidR="00152718" w:rsidRDefault="00152718" w:rsidP="008C2FAD">
      <w:pPr>
        <w:spacing w:after="120" w:line="288" w:lineRule="auto"/>
        <w:rPr>
          <w:rFonts w:ascii="Codec Pro" w:hAnsi="Codec Pro" w:cs="Codec Pro"/>
          <w:sz w:val="24"/>
          <w:szCs w:val="24"/>
        </w:rPr>
      </w:pPr>
    </w:p>
    <w:p w14:paraId="5A6F9A9B" w14:textId="77777777" w:rsidR="00152718" w:rsidRDefault="00152718" w:rsidP="008C2FAD">
      <w:pPr>
        <w:spacing w:after="120" w:line="288" w:lineRule="auto"/>
        <w:rPr>
          <w:rFonts w:ascii="Codec Pro" w:hAnsi="Codec Pro" w:cs="Codec Pro"/>
          <w:sz w:val="24"/>
          <w:szCs w:val="24"/>
        </w:rPr>
      </w:pPr>
    </w:p>
    <w:p w14:paraId="2317FC32" w14:textId="77777777" w:rsidR="00152718" w:rsidRDefault="00152718" w:rsidP="008C2FAD">
      <w:pPr>
        <w:spacing w:after="120" w:line="288" w:lineRule="auto"/>
        <w:rPr>
          <w:rFonts w:ascii="Codec Pro" w:hAnsi="Codec Pro" w:cs="Codec Pro"/>
          <w:sz w:val="24"/>
          <w:szCs w:val="24"/>
        </w:rPr>
      </w:pPr>
    </w:p>
    <w:p w14:paraId="2769F05E" w14:textId="77777777" w:rsidR="00766E92" w:rsidRPr="00234626" w:rsidRDefault="00766E92" w:rsidP="00766E92">
      <w:pPr>
        <w:spacing w:line="288" w:lineRule="auto"/>
        <w:rPr>
          <w:rFonts w:ascii="Codec Pro" w:hAnsi="Codec Pro" w:cs="Codec Pro"/>
          <w:color w:val="488AA5"/>
          <w:sz w:val="28"/>
          <w:szCs w:val="28"/>
        </w:rPr>
      </w:pPr>
      <w:r>
        <w:rPr>
          <w:rFonts w:ascii="Codec Pro" w:hAnsi="Codec Pro" w:cs="Codec Pro"/>
          <w:color w:val="488AA5"/>
          <w:sz w:val="28"/>
          <w:szCs w:val="28"/>
        </w:rPr>
        <w:lastRenderedPageBreak/>
        <w:t>Case Studies</w:t>
      </w:r>
    </w:p>
    <w:p w14:paraId="29ED3471" w14:textId="4A5EA7BB" w:rsidR="00766E92" w:rsidRPr="00BD2E2C" w:rsidRDefault="004E4371" w:rsidP="00766E92">
      <w:pPr>
        <w:spacing w:line="288" w:lineRule="auto"/>
        <w:rPr>
          <w:rFonts w:ascii="Codec Pro" w:hAnsi="Codec Pro" w:cs="Codec Pro"/>
          <w:color w:val="488AA5"/>
          <w:sz w:val="26"/>
          <w:szCs w:val="26"/>
        </w:rPr>
      </w:pPr>
      <w:r>
        <w:rPr>
          <w:rFonts w:ascii="Codec Pro" w:hAnsi="Codec Pro" w:cs="Codec Pro"/>
          <w:color w:val="488AA5"/>
          <w:sz w:val="26"/>
          <w:szCs w:val="26"/>
        </w:rPr>
        <w:t xml:space="preserve">Family 1: </w:t>
      </w:r>
      <w:r w:rsidR="00766E92" w:rsidRPr="00BD2E2C">
        <w:rPr>
          <w:rFonts w:ascii="Codec Pro" w:hAnsi="Codec Pro" w:cs="Codec Pro"/>
          <w:color w:val="488AA5"/>
          <w:sz w:val="26"/>
          <w:szCs w:val="26"/>
        </w:rPr>
        <w:t xml:space="preserve">Reducing anxiety, increasing </w:t>
      </w:r>
      <w:proofErr w:type="gramStart"/>
      <w:r w:rsidR="00766E92" w:rsidRPr="00BD2E2C">
        <w:rPr>
          <w:rFonts w:ascii="Codec Pro" w:hAnsi="Codec Pro" w:cs="Codec Pro"/>
          <w:color w:val="488AA5"/>
          <w:sz w:val="26"/>
          <w:szCs w:val="26"/>
        </w:rPr>
        <w:t>creativity</w:t>
      </w:r>
      <w:proofErr w:type="gramEnd"/>
    </w:p>
    <w:p w14:paraId="79E839BF" w14:textId="17B34E32" w:rsidR="00152718" w:rsidRPr="0010264B" w:rsidRDefault="00152718" w:rsidP="00152718">
      <w:pPr>
        <w:rPr>
          <w:sz w:val="24"/>
          <w:szCs w:val="24"/>
          <w:lang w:val="en-US"/>
        </w:rPr>
      </w:pPr>
      <w:r w:rsidRPr="0010264B">
        <w:rPr>
          <w:sz w:val="24"/>
          <w:szCs w:val="24"/>
          <w:lang w:val="en-US"/>
        </w:rPr>
        <w:t>Mum feels anxious when she takes the children out too far.</w:t>
      </w:r>
      <w:r w:rsidR="00C86FC2">
        <w:rPr>
          <w:sz w:val="24"/>
          <w:szCs w:val="24"/>
          <w:lang w:val="en-US"/>
        </w:rPr>
        <w:t xml:space="preserve"> Active Families bag provided for the family.</w:t>
      </w:r>
    </w:p>
    <w:p w14:paraId="5CFC3BA3" w14:textId="5BE5CAC9" w:rsidR="00152718" w:rsidRPr="0010264B" w:rsidRDefault="00E33C7F" w:rsidP="00152718">
      <w:pPr>
        <w:rPr>
          <w:sz w:val="24"/>
          <w:szCs w:val="24"/>
          <w:lang w:val="en-US"/>
        </w:rPr>
      </w:pPr>
      <w:r>
        <w:rPr>
          <w:sz w:val="24"/>
          <w:szCs w:val="24"/>
          <w:lang w:val="en-US"/>
        </w:rPr>
        <w:t xml:space="preserve">3 weeks: </w:t>
      </w:r>
      <w:r w:rsidR="00C86FC2" w:rsidRPr="0010264B">
        <w:rPr>
          <w:sz w:val="24"/>
          <w:szCs w:val="24"/>
          <w:lang w:val="en-US"/>
        </w:rPr>
        <w:t>AF bag always out for children to play with. Daughter loves to play with it and the boys do when home from school</w:t>
      </w:r>
      <w:r w:rsidR="00C86FC2">
        <w:rPr>
          <w:sz w:val="24"/>
          <w:szCs w:val="24"/>
          <w:lang w:val="en-US"/>
        </w:rPr>
        <w:t>.</w:t>
      </w:r>
      <w:r w:rsidR="00C86FC2" w:rsidRPr="0010264B">
        <w:rPr>
          <w:sz w:val="24"/>
          <w:szCs w:val="24"/>
          <w:lang w:val="en-US"/>
        </w:rPr>
        <w:t xml:space="preserve"> </w:t>
      </w:r>
      <w:r w:rsidR="00152718" w:rsidRPr="0010264B">
        <w:rPr>
          <w:sz w:val="24"/>
          <w:szCs w:val="24"/>
          <w:lang w:val="en-US"/>
        </w:rPr>
        <w:t xml:space="preserve">Daughter aged 2 has using bean bags </w:t>
      </w:r>
      <w:r w:rsidR="00C86FC2">
        <w:rPr>
          <w:sz w:val="24"/>
          <w:szCs w:val="24"/>
          <w:lang w:val="en-US"/>
        </w:rPr>
        <w:t xml:space="preserve">and likes </w:t>
      </w:r>
      <w:r w:rsidR="00152718" w:rsidRPr="0010264B">
        <w:rPr>
          <w:sz w:val="24"/>
          <w:szCs w:val="24"/>
          <w:lang w:val="en-US"/>
        </w:rPr>
        <w:t>throwing</w:t>
      </w:r>
      <w:r w:rsidR="00C86FC2">
        <w:rPr>
          <w:sz w:val="24"/>
          <w:szCs w:val="24"/>
          <w:lang w:val="en-US"/>
        </w:rPr>
        <w:t xml:space="preserve"> them</w:t>
      </w:r>
      <w:r w:rsidR="00152718" w:rsidRPr="0010264B">
        <w:rPr>
          <w:sz w:val="24"/>
          <w:szCs w:val="24"/>
          <w:lang w:val="en-US"/>
        </w:rPr>
        <w:t xml:space="preserve">. Boys like the chalk. </w:t>
      </w:r>
      <w:r w:rsidR="00C86FC2">
        <w:rPr>
          <w:sz w:val="24"/>
          <w:szCs w:val="24"/>
          <w:lang w:val="en-US"/>
        </w:rPr>
        <w:t xml:space="preserve">They are active 3-4 times a week for 30-60 minutes. </w:t>
      </w:r>
    </w:p>
    <w:p w14:paraId="77DCFD9F" w14:textId="72EB7B99" w:rsidR="005058E9" w:rsidRPr="0010264B" w:rsidRDefault="00C86FC2" w:rsidP="005058E9">
      <w:pPr>
        <w:rPr>
          <w:sz w:val="24"/>
          <w:szCs w:val="24"/>
          <w:lang w:val="en-US"/>
        </w:rPr>
      </w:pPr>
      <w:r>
        <w:rPr>
          <w:sz w:val="24"/>
          <w:szCs w:val="24"/>
          <w:lang w:val="en-US"/>
        </w:rPr>
        <w:t>12 weeks: Mum</w:t>
      </w:r>
      <w:r w:rsidR="00152718" w:rsidRPr="0010264B">
        <w:rPr>
          <w:sz w:val="24"/>
          <w:szCs w:val="24"/>
          <w:lang w:val="en-US"/>
        </w:rPr>
        <w:t xml:space="preserve"> asked for HALO pass</w:t>
      </w:r>
      <w:r>
        <w:rPr>
          <w:sz w:val="24"/>
          <w:szCs w:val="24"/>
          <w:lang w:val="en-US"/>
        </w:rPr>
        <w:t xml:space="preserve">. </w:t>
      </w:r>
      <w:r w:rsidR="00152718" w:rsidRPr="0010264B">
        <w:rPr>
          <w:sz w:val="24"/>
          <w:szCs w:val="24"/>
          <w:lang w:val="en-US"/>
        </w:rPr>
        <w:t>AF bag</w:t>
      </w:r>
      <w:r>
        <w:rPr>
          <w:sz w:val="24"/>
          <w:szCs w:val="24"/>
          <w:lang w:val="en-US"/>
        </w:rPr>
        <w:t xml:space="preserve"> being used</w:t>
      </w:r>
      <w:r w:rsidR="00152718" w:rsidRPr="0010264B">
        <w:rPr>
          <w:sz w:val="24"/>
          <w:szCs w:val="24"/>
          <w:lang w:val="en-US"/>
        </w:rPr>
        <w:t xml:space="preserve"> </w:t>
      </w:r>
      <w:r w:rsidR="00A127F5">
        <w:rPr>
          <w:sz w:val="24"/>
          <w:szCs w:val="24"/>
          <w:lang w:val="en-US"/>
        </w:rPr>
        <w:t xml:space="preserve">2 x </w:t>
      </w:r>
      <w:r w:rsidR="00152718" w:rsidRPr="0010264B">
        <w:rPr>
          <w:sz w:val="24"/>
          <w:szCs w:val="24"/>
          <w:lang w:val="en-US"/>
        </w:rPr>
        <w:t>45 min</w:t>
      </w:r>
      <w:r w:rsidR="00A127F5">
        <w:rPr>
          <w:sz w:val="24"/>
          <w:szCs w:val="24"/>
          <w:lang w:val="en-US"/>
        </w:rPr>
        <w:t>utes</w:t>
      </w:r>
      <w:r w:rsidR="00152718" w:rsidRPr="0010264B">
        <w:rPr>
          <w:sz w:val="24"/>
          <w:szCs w:val="24"/>
          <w:lang w:val="en-US"/>
        </w:rPr>
        <w:t xml:space="preserve">. </w:t>
      </w:r>
      <w:r w:rsidR="001C0F3F">
        <w:rPr>
          <w:sz w:val="24"/>
          <w:szCs w:val="24"/>
          <w:lang w:val="en-US"/>
        </w:rPr>
        <w:t>The family are adapting and creating new games</w:t>
      </w:r>
      <w:r w:rsidR="00AD1E32">
        <w:rPr>
          <w:sz w:val="24"/>
          <w:szCs w:val="24"/>
          <w:lang w:val="en-US"/>
        </w:rPr>
        <w:t>, such as adding different size boxes to the ‘socks in a box’ game and making it harder</w:t>
      </w:r>
      <w:r w:rsidR="005058E9">
        <w:rPr>
          <w:sz w:val="24"/>
          <w:szCs w:val="24"/>
          <w:lang w:val="en-US"/>
        </w:rPr>
        <w:t xml:space="preserve"> to score points: </w:t>
      </w:r>
      <w:r w:rsidR="005058E9" w:rsidRPr="0010264B">
        <w:rPr>
          <w:sz w:val="24"/>
          <w:szCs w:val="24"/>
          <w:lang w:val="en-US"/>
        </w:rPr>
        <w:t>shoe box 5 points, cat food box 10 points and egg box 15 points.</w:t>
      </w:r>
      <w:r w:rsidR="005058E9" w:rsidRPr="005058E9">
        <w:rPr>
          <w:sz w:val="24"/>
          <w:szCs w:val="24"/>
          <w:lang w:val="en-US"/>
        </w:rPr>
        <w:t xml:space="preserve"> </w:t>
      </w:r>
      <w:r w:rsidR="005058E9" w:rsidRPr="0010264B">
        <w:rPr>
          <w:sz w:val="24"/>
          <w:szCs w:val="24"/>
          <w:lang w:val="en-US"/>
        </w:rPr>
        <w:t xml:space="preserve">Another game they use fruit shoot bottles used as skittles. </w:t>
      </w:r>
    </w:p>
    <w:p w14:paraId="407D7495" w14:textId="255AE54E" w:rsidR="00152718" w:rsidRPr="0010264B" w:rsidRDefault="00152718" w:rsidP="00152718">
      <w:pPr>
        <w:rPr>
          <w:sz w:val="24"/>
          <w:szCs w:val="24"/>
          <w:lang w:val="en-US"/>
        </w:rPr>
      </w:pPr>
      <w:r w:rsidRPr="0010264B">
        <w:rPr>
          <w:sz w:val="24"/>
          <w:szCs w:val="24"/>
          <w:lang w:val="en-US"/>
        </w:rPr>
        <w:t xml:space="preserve">Mum says they are getting out of the house and kids enjoy it! </w:t>
      </w:r>
    </w:p>
    <w:p w14:paraId="7E1E9980" w14:textId="57435277" w:rsidR="00152718" w:rsidRPr="0010264B" w:rsidRDefault="00152718" w:rsidP="00152718">
      <w:pPr>
        <w:rPr>
          <w:sz w:val="24"/>
          <w:szCs w:val="24"/>
          <w:lang w:val="en-US"/>
        </w:rPr>
      </w:pPr>
      <w:r w:rsidRPr="0010264B">
        <w:rPr>
          <w:sz w:val="24"/>
          <w:szCs w:val="24"/>
          <w:lang w:val="en-US"/>
        </w:rPr>
        <w:t xml:space="preserve">When asked if she thought they were more active as a family mum said </w:t>
      </w:r>
      <w:r w:rsidR="00D70715">
        <w:rPr>
          <w:sz w:val="24"/>
          <w:szCs w:val="24"/>
          <w:lang w:val="en-US"/>
        </w:rPr>
        <w:t>“</w:t>
      </w:r>
      <w:r w:rsidRPr="0010264B">
        <w:rPr>
          <w:sz w:val="24"/>
          <w:szCs w:val="24"/>
          <w:lang w:val="en-US"/>
        </w:rPr>
        <w:t>massively more active now and we have now got a puppy! Mindset has changed now because kids are more active</w:t>
      </w:r>
      <w:r w:rsidR="00437C07">
        <w:rPr>
          <w:sz w:val="24"/>
          <w:szCs w:val="24"/>
          <w:lang w:val="en-US"/>
        </w:rPr>
        <w:t>,</w:t>
      </w:r>
      <w:r w:rsidRPr="0010264B">
        <w:rPr>
          <w:sz w:val="24"/>
          <w:szCs w:val="24"/>
          <w:lang w:val="en-US"/>
        </w:rPr>
        <w:t xml:space="preserve"> they are more upbeat and happier. It's something to focus on rather than sitting and watching TV. Kids aren't on tablets as busy doing activities.</w:t>
      </w:r>
      <w:r w:rsidR="00D70715">
        <w:rPr>
          <w:sz w:val="24"/>
          <w:szCs w:val="24"/>
          <w:lang w:val="en-US"/>
        </w:rPr>
        <w:t>”</w:t>
      </w:r>
    </w:p>
    <w:p w14:paraId="3BD51DE2" w14:textId="77777777" w:rsidR="00152718" w:rsidRDefault="00152718" w:rsidP="008C2FAD">
      <w:pPr>
        <w:spacing w:after="120" w:line="288" w:lineRule="auto"/>
        <w:rPr>
          <w:rFonts w:ascii="Codec Pro" w:hAnsi="Codec Pro" w:cs="Codec Pro"/>
          <w:sz w:val="24"/>
          <w:szCs w:val="24"/>
        </w:rPr>
      </w:pPr>
    </w:p>
    <w:p w14:paraId="46AB2B2A" w14:textId="39C7DAFF" w:rsidR="004E4371" w:rsidRPr="00BD2E2C" w:rsidRDefault="004E4371" w:rsidP="004E4371">
      <w:pPr>
        <w:spacing w:line="288" w:lineRule="auto"/>
        <w:rPr>
          <w:rFonts w:ascii="Codec Pro" w:hAnsi="Codec Pro" w:cs="Codec Pro"/>
          <w:color w:val="488AA5"/>
          <w:sz w:val="26"/>
          <w:szCs w:val="26"/>
        </w:rPr>
      </w:pPr>
      <w:r>
        <w:rPr>
          <w:rFonts w:ascii="Codec Pro" w:hAnsi="Codec Pro" w:cs="Codec Pro"/>
          <w:color w:val="488AA5"/>
          <w:sz w:val="26"/>
          <w:szCs w:val="26"/>
        </w:rPr>
        <w:t xml:space="preserve">Family 2: </w:t>
      </w:r>
      <w:r w:rsidR="00D70715">
        <w:rPr>
          <w:rFonts w:ascii="Codec Pro" w:hAnsi="Codec Pro" w:cs="Codec Pro"/>
          <w:color w:val="488AA5"/>
          <w:sz w:val="26"/>
          <w:szCs w:val="26"/>
        </w:rPr>
        <w:t>Active together</w:t>
      </w:r>
    </w:p>
    <w:p w14:paraId="2DDE6100" w14:textId="25A14C06" w:rsidR="004E4371" w:rsidRPr="004E4371" w:rsidRDefault="004E4371" w:rsidP="004E4371">
      <w:pPr>
        <w:rPr>
          <w:sz w:val="24"/>
          <w:szCs w:val="24"/>
          <w:lang w:val="en-US"/>
        </w:rPr>
      </w:pPr>
      <w:r w:rsidRPr="004E4371">
        <w:rPr>
          <w:sz w:val="24"/>
          <w:szCs w:val="24"/>
          <w:lang w:val="en-US"/>
        </w:rPr>
        <w:t>Large family,</w:t>
      </w:r>
      <w:r w:rsidR="00034303">
        <w:rPr>
          <w:sz w:val="24"/>
          <w:szCs w:val="24"/>
          <w:lang w:val="en-US"/>
        </w:rPr>
        <w:t xml:space="preserve"> wanting </w:t>
      </w:r>
      <w:r w:rsidR="004A60F7">
        <w:rPr>
          <w:sz w:val="24"/>
          <w:szCs w:val="24"/>
          <w:lang w:val="en-US"/>
        </w:rPr>
        <w:t>to reduce time in front of technology</w:t>
      </w:r>
      <w:r w:rsidR="00034303">
        <w:rPr>
          <w:sz w:val="24"/>
          <w:szCs w:val="24"/>
          <w:lang w:val="en-US"/>
        </w:rPr>
        <w:t>.</w:t>
      </w:r>
      <w:r w:rsidRPr="004E4371">
        <w:rPr>
          <w:sz w:val="24"/>
          <w:szCs w:val="24"/>
          <w:lang w:val="en-US"/>
        </w:rPr>
        <w:t xml:space="preserve"> </w:t>
      </w:r>
      <w:r w:rsidR="0067536B">
        <w:rPr>
          <w:sz w:val="24"/>
          <w:szCs w:val="24"/>
          <w:lang w:val="en-US"/>
        </w:rPr>
        <w:t>A range of activity ideas were provided</w:t>
      </w:r>
      <w:r w:rsidR="00224302">
        <w:rPr>
          <w:sz w:val="24"/>
          <w:szCs w:val="24"/>
          <w:lang w:val="en-US"/>
        </w:rPr>
        <w:t xml:space="preserve">, alongside an AF bag. </w:t>
      </w:r>
    </w:p>
    <w:p w14:paraId="473C1411" w14:textId="7D713FCD" w:rsidR="004E4371" w:rsidRPr="004E4371" w:rsidRDefault="00224302" w:rsidP="004E4371">
      <w:pPr>
        <w:rPr>
          <w:sz w:val="24"/>
          <w:szCs w:val="24"/>
          <w:lang w:val="en-US"/>
        </w:rPr>
      </w:pPr>
      <w:r>
        <w:rPr>
          <w:sz w:val="24"/>
          <w:szCs w:val="24"/>
          <w:lang w:val="en-US"/>
        </w:rPr>
        <w:t>Week 4: They p</w:t>
      </w:r>
      <w:r w:rsidR="004E4371" w:rsidRPr="004E4371">
        <w:rPr>
          <w:sz w:val="24"/>
          <w:szCs w:val="24"/>
          <w:lang w:val="en-US"/>
        </w:rPr>
        <w:t xml:space="preserve">lay </w:t>
      </w:r>
      <w:r>
        <w:rPr>
          <w:sz w:val="24"/>
          <w:szCs w:val="24"/>
          <w:lang w:val="en-US"/>
        </w:rPr>
        <w:t xml:space="preserve">the </w:t>
      </w:r>
      <w:r w:rsidR="004E4371" w:rsidRPr="004E4371">
        <w:rPr>
          <w:sz w:val="24"/>
          <w:szCs w:val="24"/>
          <w:lang w:val="en-US"/>
        </w:rPr>
        <w:t>corn hole game</w:t>
      </w:r>
      <w:r>
        <w:rPr>
          <w:sz w:val="24"/>
          <w:szCs w:val="24"/>
          <w:lang w:val="en-US"/>
        </w:rPr>
        <w:t>,</w:t>
      </w:r>
      <w:r w:rsidR="004E4371" w:rsidRPr="004E4371">
        <w:rPr>
          <w:sz w:val="24"/>
          <w:szCs w:val="24"/>
          <w:lang w:val="en-US"/>
        </w:rPr>
        <w:t xml:space="preserve"> </w:t>
      </w:r>
      <w:proofErr w:type="gramStart"/>
      <w:r w:rsidR="004E4371" w:rsidRPr="004E4371">
        <w:rPr>
          <w:sz w:val="24"/>
          <w:szCs w:val="24"/>
          <w:lang w:val="en-US"/>
        </w:rPr>
        <w:t>made out of</w:t>
      </w:r>
      <w:proofErr w:type="gramEnd"/>
      <w:r w:rsidR="004E4371" w:rsidRPr="004E4371">
        <w:rPr>
          <w:sz w:val="24"/>
          <w:szCs w:val="24"/>
          <w:lang w:val="en-US"/>
        </w:rPr>
        <w:t xml:space="preserve"> </w:t>
      </w:r>
      <w:r>
        <w:rPr>
          <w:sz w:val="24"/>
          <w:szCs w:val="24"/>
          <w:lang w:val="en-US"/>
        </w:rPr>
        <w:t xml:space="preserve">a </w:t>
      </w:r>
      <w:r w:rsidR="004E4371" w:rsidRPr="004E4371">
        <w:rPr>
          <w:sz w:val="24"/>
          <w:szCs w:val="24"/>
          <w:lang w:val="en-US"/>
        </w:rPr>
        <w:t xml:space="preserve">cardboard box </w:t>
      </w:r>
      <w:r>
        <w:rPr>
          <w:sz w:val="24"/>
          <w:szCs w:val="24"/>
          <w:lang w:val="en-US"/>
        </w:rPr>
        <w:t xml:space="preserve">with </w:t>
      </w:r>
      <w:r w:rsidR="004E4371" w:rsidRPr="004E4371">
        <w:rPr>
          <w:sz w:val="24"/>
          <w:szCs w:val="24"/>
          <w:lang w:val="en-US"/>
        </w:rPr>
        <w:t xml:space="preserve">holes cut into it and throw bean bags through them. Use catch ball daily and skipping rope. Play with </w:t>
      </w:r>
      <w:r w:rsidR="00E94F78">
        <w:rPr>
          <w:sz w:val="24"/>
          <w:szCs w:val="24"/>
          <w:lang w:val="en-US"/>
        </w:rPr>
        <w:t xml:space="preserve">the </w:t>
      </w:r>
      <w:r w:rsidR="004E4371" w:rsidRPr="004E4371">
        <w:rPr>
          <w:sz w:val="24"/>
          <w:szCs w:val="24"/>
          <w:lang w:val="en-US"/>
        </w:rPr>
        <w:t xml:space="preserve">bag </w:t>
      </w:r>
      <w:r w:rsidR="00E94F78">
        <w:rPr>
          <w:sz w:val="24"/>
          <w:szCs w:val="24"/>
          <w:lang w:val="en-US"/>
        </w:rPr>
        <w:t>on and off throughout the day throughout school holidays.</w:t>
      </w:r>
    </w:p>
    <w:p w14:paraId="66DAAC8F" w14:textId="5971A248" w:rsidR="004E4371" w:rsidRPr="004E4371" w:rsidRDefault="00224302" w:rsidP="004E4371">
      <w:pPr>
        <w:rPr>
          <w:sz w:val="24"/>
          <w:szCs w:val="24"/>
          <w:lang w:val="en-US"/>
        </w:rPr>
      </w:pPr>
      <w:r>
        <w:rPr>
          <w:sz w:val="24"/>
          <w:szCs w:val="24"/>
          <w:lang w:val="en-US"/>
        </w:rPr>
        <w:t xml:space="preserve">Week 6: </w:t>
      </w:r>
      <w:r w:rsidR="004E4371" w:rsidRPr="004E4371">
        <w:rPr>
          <w:sz w:val="24"/>
          <w:szCs w:val="24"/>
          <w:lang w:val="en-US"/>
        </w:rPr>
        <w:t>Still playing with</w:t>
      </w:r>
      <w:r>
        <w:rPr>
          <w:sz w:val="24"/>
          <w:szCs w:val="24"/>
          <w:lang w:val="en-US"/>
        </w:rPr>
        <w:t xml:space="preserve"> the AF</w:t>
      </w:r>
      <w:r w:rsidR="004E4371" w:rsidRPr="004E4371">
        <w:rPr>
          <w:sz w:val="24"/>
          <w:szCs w:val="24"/>
          <w:lang w:val="en-US"/>
        </w:rPr>
        <w:t xml:space="preserve"> bag and corn</w:t>
      </w:r>
      <w:r>
        <w:rPr>
          <w:sz w:val="24"/>
          <w:szCs w:val="24"/>
          <w:lang w:val="en-US"/>
        </w:rPr>
        <w:t xml:space="preserve"> </w:t>
      </w:r>
      <w:r w:rsidR="004E4371" w:rsidRPr="004E4371">
        <w:rPr>
          <w:sz w:val="24"/>
          <w:szCs w:val="24"/>
          <w:lang w:val="en-US"/>
        </w:rPr>
        <w:t>hole game</w:t>
      </w:r>
      <w:r>
        <w:rPr>
          <w:sz w:val="24"/>
          <w:szCs w:val="24"/>
          <w:lang w:val="en-US"/>
        </w:rPr>
        <w:t xml:space="preserve">. </w:t>
      </w:r>
      <w:r w:rsidR="004E4371" w:rsidRPr="004E4371">
        <w:rPr>
          <w:sz w:val="24"/>
          <w:szCs w:val="24"/>
          <w:lang w:val="en-US"/>
        </w:rPr>
        <w:t xml:space="preserve">Bean bags used every day. Velcro catch lost its sticky surface as it has been used that much! Bag used </w:t>
      </w:r>
      <w:r w:rsidR="005C1590">
        <w:rPr>
          <w:sz w:val="24"/>
          <w:szCs w:val="24"/>
          <w:lang w:val="en-US"/>
        </w:rPr>
        <w:t xml:space="preserve">every day for 60 </w:t>
      </w:r>
      <w:r w:rsidR="00AD25EC">
        <w:rPr>
          <w:sz w:val="24"/>
          <w:szCs w:val="24"/>
          <w:lang w:val="en-US"/>
        </w:rPr>
        <w:t>minutes</w:t>
      </w:r>
      <w:r w:rsidR="005C1590">
        <w:rPr>
          <w:sz w:val="24"/>
          <w:szCs w:val="24"/>
          <w:lang w:val="en-US"/>
        </w:rPr>
        <w:t>.</w:t>
      </w:r>
      <w:r w:rsidR="004E4371" w:rsidRPr="004E4371">
        <w:rPr>
          <w:sz w:val="24"/>
          <w:szCs w:val="24"/>
          <w:lang w:val="en-US"/>
        </w:rPr>
        <w:t xml:space="preserve"> </w:t>
      </w:r>
    </w:p>
    <w:p w14:paraId="6E1AE8BA" w14:textId="6FDFE6C7" w:rsidR="004E4371" w:rsidRPr="004E4371" w:rsidRDefault="006D5B91" w:rsidP="004E4371">
      <w:pPr>
        <w:rPr>
          <w:sz w:val="24"/>
          <w:szCs w:val="24"/>
          <w:lang w:val="en-US"/>
        </w:rPr>
      </w:pPr>
      <w:r>
        <w:rPr>
          <w:sz w:val="24"/>
          <w:szCs w:val="24"/>
          <w:lang w:val="en-US"/>
        </w:rPr>
        <w:t xml:space="preserve">Week 12: </w:t>
      </w:r>
      <w:r w:rsidR="004E4371" w:rsidRPr="004E4371">
        <w:rPr>
          <w:sz w:val="24"/>
          <w:szCs w:val="24"/>
          <w:lang w:val="en-US"/>
        </w:rPr>
        <w:t xml:space="preserve">They are all very active, much more than before and spend a lot less time on tech. Playing football 5 x 2hours a week. Only a couple of the children would have done that before but now all of them play. Still love the </w:t>
      </w:r>
      <w:r>
        <w:rPr>
          <w:sz w:val="24"/>
          <w:szCs w:val="24"/>
          <w:lang w:val="en-US"/>
        </w:rPr>
        <w:t xml:space="preserve">AF </w:t>
      </w:r>
      <w:r w:rsidR="004E4371" w:rsidRPr="004E4371">
        <w:rPr>
          <w:sz w:val="24"/>
          <w:szCs w:val="24"/>
          <w:lang w:val="en-US"/>
        </w:rPr>
        <w:t>bag</w:t>
      </w:r>
      <w:r>
        <w:rPr>
          <w:sz w:val="24"/>
          <w:szCs w:val="24"/>
          <w:lang w:val="en-US"/>
        </w:rPr>
        <w:t>, especially the</w:t>
      </w:r>
      <w:r w:rsidR="004E4371" w:rsidRPr="004E4371">
        <w:rPr>
          <w:sz w:val="24"/>
          <w:szCs w:val="24"/>
          <w:lang w:val="en-US"/>
        </w:rPr>
        <w:t xml:space="preserve"> skipping rope</w:t>
      </w:r>
      <w:r w:rsidR="00C57AC7">
        <w:rPr>
          <w:sz w:val="24"/>
          <w:szCs w:val="24"/>
          <w:lang w:val="en-US"/>
        </w:rPr>
        <w:t>; they have</w:t>
      </w:r>
      <w:r w:rsidR="004E4371" w:rsidRPr="004E4371">
        <w:rPr>
          <w:sz w:val="24"/>
          <w:szCs w:val="24"/>
          <w:lang w:val="en-US"/>
        </w:rPr>
        <w:t xml:space="preserve"> bought more catch ball pads</w:t>
      </w:r>
      <w:r w:rsidR="00C57AC7">
        <w:rPr>
          <w:sz w:val="24"/>
          <w:szCs w:val="24"/>
          <w:lang w:val="en-US"/>
        </w:rPr>
        <w:t xml:space="preserve"> and</w:t>
      </w:r>
      <w:r w:rsidR="004E4371" w:rsidRPr="004E4371">
        <w:rPr>
          <w:sz w:val="24"/>
          <w:szCs w:val="24"/>
          <w:lang w:val="en-US"/>
        </w:rPr>
        <w:t xml:space="preserve"> use the bean bags for balance and throwing games. </w:t>
      </w:r>
      <w:r w:rsidR="00C57AC7">
        <w:rPr>
          <w:sz w:val="24"/>
          <w:szCs w:val="24"/>
          <w:lang w:val="en-US"/>
        </w:rPr>
        <w:t xml:space="preserve">They </w:t>
      </w:r>
      <w:r w:rsidR="004E4371" w:rsidRPr="004E4371">
        <w:rPr>
          <w:sz w:val="24"/>
          <w:szCs w:val="24"/>
          <w:lang w:val="en-US"/>
        </w:rPr>
        <w:t>use the bag 2-3 days</w:t>
      </w:r>
      <w:r w:rsidR="00C57AC7">
        <w:rPr>
          <w:sz w:val="24"/>
          <w:szCs w:val="24"/>
          <w:lang w:val="en-US"/>
        </w:rPr>
        <w:t xml:space="preserve"> a week and for around 60 minutes each time.</w:t>
      </w:r>
      <w:r w:rsidR="004E4371" w:rsidRPr="004E4371">
        <w:rPr>
          <w:sz w:val="24"/>
          <w:szCs w:val="24"/>
          <w:lang w:val="en-US"/>
        </w:rPr>
        <w:t xml:space="preserve"> </w:t>
      </w:r>
    </w:p>
    <w:p w14:paraId="195F0E4D" w14:textId="1AAE92EA" w:rsidR="004E4371" w:rsidRPr="004E4371" w:rsidRDefault="00DD3639" w:rsidP="004E4371">
      <w:pPr>
        <w:rPr>
          <w:sz w:val="24"/>
          <w:szCs w:val="24"/>
          <w:lang w:val="en-US"/>
        </w:rPr>
      </w:pPr>
      <w:r>
        <w:rPr>
          <w:sz w:val="24"/>
          <w:szCs w:val="24"/>
          <w:lang w:val="en-US"/>
        </w:rPr>
        <w:t>When asked what difference Active Families has made: “</w:t>
      </w:r>
      <w:r w:rsidR="004E4371" w:rsidRPr="004E4371">
        <w:rPr>
          <w:sz w:val="24"/>
          <w:szCs w:val="24"/>
          <w:lang w:val="en-US"/>
        </w:rPr>
        <w:t>The children play better together and now all so the same sort of thing they are not arguing as used to when playing games. It is improving mental health too.</w:t>
      </w:r>
      <w:r>
        <w:rPr>
          <w:sz w:val="24"/>
          <w:szCs w:val="24"/>
          <w:lang w:val="en-US"/>
        </w:rPr>
        <w:t>”</w:t>
      </w:r>
    </w:p>
    <w:p w14:paraId="5E098273" w14:textId="77777777" w:rsidR="004E4371" w:rsidRPr="00720631" w:rsidRDefault="004E4371" w:rsidP="008C2FAD">
      <w:pPr>
        <w:spacing w:after="120" w:line="288" w:lineRule="auto"/>
        <w:rPr>
          <w:rFonts w:ascii="Codec Pro" w:hAnsi="Codec Pro" w:cs="Codec Pro"/>
          <w:sz w:val="24"/>
          <w:szCs w:val="24"/>
        </w:rPr>
      </w:pPr>
    </w:p>
    <w:sectPr w:rsidR="004E4371" w:rsidRPr="00720631" w:rsidSect="00CD6E24">
      <w:footerReference w:type="even"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A7A1" w14:textId="77777777" w:rsidR="006F09B4" w:rsidRDefault="006F09B4" w:rsidP="008C2FAD">
      <w:pPr>
        <w:spacing w:after="0" w:line="240" w:lineRule="auto"/>
      </w:pPr>
      <w:r>
        <w:separator/>
      </w:r>
    </w:p>
  </w:endnote>
  <w:endnote w:type="continuationSeparator" w:id="0">
    <w:p w14:paraId="4DC20FAC" w14:textId="77777777" w:rsidR="006F09B4" w:rsidRDefault="006F09B4" w:rsidP="008C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dec Pro">
    <w:altName w:val="Calibri"/>
    <w:panose1 w:val="020B0604020202020204"/>
    <w:charset w:val="00"/>
    <w:family w:val="modern"/>
    <w:notTrueType/>
    <w:pitch w:val="variable"/>
    <w:sig w:usb0="A00022FF" w:usb1="9000207B" w:usb2="00000008" w:usb3="00000000" w:csb0="000000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4902151"/>
      <w:docPartObj>
        <w:docPartGallery w:val="Page Numbers (Bottom of Page)"/>
        <w:docPartUnique/>
      </w:docPartObj>
    </w:sdtPr>
    <w:sdtEndPr>
      <w:rPr>
        <w:rStyle w:val="PageNumber"/>
      </w:rPr>
    </w:sdtEndPr>
    <w:sdtContent>
      <w:p w14:paraId="7C8BEBDC" w14:textId="187060AA" w:rsidR="003864CF" w:rsidRDefault="003864CF" w:rsidP="007E38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C3B88D" w14:textId="77777777" w:rsidR="003864CF" w:rsidRDefault="003864CF" w:rsidP="003864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2523697"/>
      <w:docPartObj>
        <w:docPartGallery w:val="Page Numbers (Bottom of Page)"/>
        <w:docPartUnique/>
      </w:docPartObj>
    </w:sdtPr>
    <w:sdtEndPr>
      <w:rPr>
        <w:rStyle w:val="PageNumber"/>
      </w:rPr>
    </w:sdtEndPr>
    <w:sdtContent>
      <w:p w14:paraId="0B749BCB" w14:textId="42780A58" w:rsidR="003864CF" w:rsidRDefault="003864CF" w:rsidP="007E38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DC4B0C0" w14:textId="448A6D81" w:rsidR="009C0EB6" w:rsidRDefault="00C11F58" w:rsidP="003864CF">
    <w:pPr>
      <w:pStyle w:val="Footer"/>
      <w:ind w:right="360"/>
      <w:jc w:val="center"/>
    </w:pPr>
    <w:r w:rsidRPr="00C11F58">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D18D" w14:textId="0D97C9BB" w:rsidR="00CD6E24" w:rsidRDefault="00CD6E24" w:rsidP="00CD6E24">
    <w:pPr>
      <w:pStyle w:val="Footer"/>
      <w:jc w:val="center"/>
    </w:pPr>
    <w:r w:rsidRPr="009C0EB6">
      <w:rPr>
        <w:noProof/>
      </w:rPr>
      <w:drawing>
        <wp:inline distT="0" distB="0" distL="0" distR="0" wp14:anchorId="36657521" wp14:editId="6D4B3419">
          <wp:extent cx="1382400" cy="576791"/>
          <wp:effectExtent l="0" t="0" r="1905" b="0"/>
          <wp:docPr id="210383009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830095" name="Picture 1" descr="A close-up of a logo&#10;&#10;Description automatically generated"/>
                  <pic:cNvPicPr/>
                </pic:nvPicPr>
                <pic:blipFill>
                  <a:blip r:embed="rId1"/>
                  <a:stretch>
                    <a:fillRect/>
                  </a:stretch>
                </pic:blipFill>
                <pic:spPr>
                  <a:xfrm>
                    <a:off x="0" y="0"/>
                    <a:ext cx="1406208" cy="586725"/>
                  </a:xfrm>
                  <a:prstGeom prst="rect">
                    <a:avLst/>
                  </a:prstGeom>
                </pic:spPr>
              </pic:pic>
            </a:graphicData>
          </a:graphic>
        </wp:inline>
      </w:drawing>
    </w:r>
    <w:r w:rsidRPr="00E75B4D">
      <w:rPr>
        <w:noProof/>
      </w:rPr>
      <w:drawing>
        <wp:inline distT="0" distB="0" distL="0" distR="0" wp14:anchorId="794616EC" wp14:editId="10EA51C0">
          <wp:extent cx="1202400" cy="633039"/>
          <wp:effectExtent l="0" t="0" r="0" b="0"/>
          <wp:docPr id="928464279" name="Picture 1" descr="A blue and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464279" name="Picture 1" descr="A blue and purple text on a black background&#10;&#10;Description automatically generated"/>
                  <pic:cNvPicPr/>
                </pic:nvPicPr>
                <pic:blipFill>
                  <a:blip r:embed="rId2"/>
                  <a:stretch>
                    <a:fillRect/>
                  </a:stretch>
                </pic:blipFill>
                <pic:spPr>
                  <a:xfrm>
                    <a:off x="0" y="0"/>
                    <a:ext cx="1231788" cy="648511"/>
                  </a:xfrm>
                  <a:prstGeom prst="rect">
                    <a:avLst/>
                  </a:prstGeom>
                </pic:spPr>
              </pic:pic>
            </a:graphicData>
          </a:graphic>
        </wp:inline>
      </w:drawing>
    </w:r>
    <w:r w:rsidRPr="00C11F58">
      <w:rPr>
        <w:noProof/>
      </w:rPr>
      <w:drawing>
        <wp:inline distT="0" distB="0" distL="0" distR="0" wp14:anchorId="1322B293" wp14:editId="35296840">
          <wp:extent cx="1778400" cy="573544"/>
          <wp:effectExtent l="0" t="0" r="0" b="0"/>
          <wp:docPr id="1628030315"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030315" name="Picture 1" descr="A black background with a black square&#10;&#10;Description automatically generated"/>
                  <pic:cNvPicPr/>
                </pic:nvPicPr>
                <pic:blipFill>
                  <a:blip r:embed="rId3"/>
                  <a:stretch>
                    <a:fillRect/>
                  </a:stretch>
                </pic:blipFill>
                <pic:spPr>
                  <a:xfrm>
                    <a:off x="0" y="0"/>
                    <a:ext cx="1834884" cy="591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A9DB" w14:textId="77777777" w:rsidR="006F09B4" w:rsidRDefault="006F09B4" w:rsidP="008C2FAD">
      <w:pPr>
        <w:spacing w:after="0" w:line="240" w:lineRule="auto"/>
      </w:pPr>
      <w:r>
        <w:separator/>
      </w:r>
    </w:p>
  </w:footnote>
  <w:footnote w:type="continuationSeparator" w:id="0">
    <w:p w14:paraId="56DC9911" w14:textId="77777777" w:rsidR="006F09B4" w:rsidRDefault="006F09B4" w:rsidP="008C2FAD">
      <w:pPr>
        <w:spacing w:after="0" w:line="240" w:lineRule="auto"/>
      </w:pPr>
      <w:r>
        <w:continuationSeparator/>
      </w:r>
    </w:p>
  </w:footnote>
  <w:footnote w:id="1">
    <w:p w14:paraId="2F5ADD0B" w14:textId="458C05DC" w:rsidR="008C2FAD" w:rsidRDefault="008C2FAD">
      <w:pPr>
        <w:pStyle w:val="FootnoteText"/>
      </w:pPr>
      <w:r>
        <w:rPr>
          <w:rStyle w:val="FootnoteReference"/>
        </w:rPr>
        <w:footnoteRef/>
      </w:r>
      <w:r>
        <w:t xml:space="preserve"> </w:t>
      </w:r>
      <w:r w:rsidRPr="008C2FAD">
        <w:rPr>
          <w:i/>
          <w:iCs/>
        </w:rPr>
        <w:t>M</w:t>
      </w:r>
      <w:r>
        <w:t xml:space="preserve"> = mean average</w:t>
      </w:r>
    </w:p>
  </w:footnote>
  <w:footnote w:id="2">
    <w:p w14:paraId="7CD4EBC0" w14:textId="1D93CA0D" w:rsidR="008C2FAD" w:rsidRDefault="008C2FAD">
      <w:pPr>
        <w:pStyle w:val="FootnoteText"/>
      </w:pPr>
      <w:r>
        <w:rPr>
          <w:rStyle w:val="FootnoteReference"/>
        </w:rPr>
        <w:footnoteRef/>
      </w:r>
      <w:r>
        <w:t xml:space="preserve"> </w:t>
      </w:r>
      <w:r w:rsidRPr="008C2FAD">
        <w:rPr>
          <w:i/>
          <w:iCs/>
        </w:rPr>
        <w:t>SD</w:t>
      </w:r>
      <w:r>
        <w:t xml:space="preserve"> = standard deviation</w:t>
      </w:r>
    </w:p>
  </w:footnote>
  <w:footnote w:id="3">
    <w:p w14:paraId="2B46EF63" w14:textId="60B44CE3" w:rsidR="008C2FAD" w:rsidRDefault="008C2FAD">
      <w:pPr>
        <w:pStyle w:val="FootnoteText"/>
      </w:pPr>
      <w:r>
        <w:rPr>
          <w:rStyle w:val="FootnoteReference"/>
        </w:rPr>
        <w:footnoteRef/>
      </w:r>
      <w:r>
        <w:t xml:space="preserve"> </w:t>
      </w:r>
      <w:r w:rsidRPr="008C2FAD">
        <w:rPr>
          <w:i/>
          <w:iCs/>
        </w:rPr>
        <w:t>Z</w:t>
      </w:r>
      <w:r>
        <w:t xml:space="preserve"> = Wilcoxon Signed-Ranks Test result</w:t>
      </w:r>
    </w:p>
  </w:footnote>
  <w:footnote w:id="4">
    <w:p w14:paraId="18DACCFB" w14:textId="60415CCA" w:rsidR="00C2274B" w:rsidRDefault="00C2274B">
      <w:pPr>
        <w:pStyle w:val="FootnoteText"/>
      </w:pPr>
      <w:r>
        <w:rPr>
          <w:rStyle w:val="FootnoteReference"/>
        </w:rPr>
        <w:footnoteRef/>
      </w:r>
      <w:r>
        <w:t xml:space="preserve"> </w:t>
      </w:r>
      <w:r w:rsidRPr="00C2274B">
        <w:rPr>
          <w:i/>
          <w:iCs/>
        </w:rPr>
        <w:t>p</w:t>
      </w:r>
      <w:r>
        <w:t xml:space="preserve"> = significance value</w:t>
      </w:r>
      <w:r w:rsidR="00843062">
        <w:t xml:space="preserve">. </w:t>
      </w:r>
      <w:r w:rsidR="00843062" w:rsidRPr="00843062">
        <w:rPr>
          <w:i/>
          <w:iCs/>
        </w:rPr>
        <w:t>p</w:t>
      </w:r>
      <w:r w:rsidR="00843062">
        <w:t xml:space="preserve">&lt;0.01 means that there is a greater than 99% probability that the observed result is not due to chance, </w:t>
      </w:r>
      <w:r w:rsidR="00843062" w:rsidRPr="00843062">
        <w:rPr>
          <w:i/>
          <w:iCs/>
        </w:rPr>
        <w:t>p</w:t>
      </w:r>
      <w:r w:rsidR="00843062">
        <w:t>&lt;0.001 means that there is a greater than 99.9% probability that the observed result is not due to chance</w:t>
      </w:r>
    </w:p>
  </w:footnote>
  <w:footnote w:id="5">
    <w:p w14:paraId="39340C85" w14:textId="4F1C1F9B" w:rsidR="00AC48AC" w:rsidRDefault="00AC48AC">
      <w:pPr>
        <w:pStyle w:val="FootnoteText"/>
      </w:pPr>
      <w:r>
        <w:rPr>
          <w:rStyle w:val="FootnoteReference"/>
        </w:rPr>
        <w:footnoteRef/>
      </w:r>
      <w:r>
        <w:t xml:space="preserve"> </w:t>
      </w:r>
      <w:r w:rsidRPr="00AC48AC">
        <w:rPr>
          <w:i/>
          <w:iCs/>
        </w:rPr>
        <w:t>r</w:t>
      </w:r>
      <w:r>
        <w:t xml:space="preserve"> = effect size. </w:t>
      </w:r>
      <w:r w:rsidRPr="00AC48AC">
        <w:rPr>
          <w:i/>
          <w:iCs/>
        </w:rPr>
        <w:t>r</w:t>
      </w:r>
      <w:r>
        <w:t xml:space="preserve"> = 0.1 is considered a low effect size, </w:t>
      </w:r>
      <w:r w:rsidRPr="00AC48AC">
        <w:rPr>
          <w:i/>
          <w:iCs/>
        </w:rPr>
        <w:t>r</w:t>
      </w:r>
      <w:r>
        <w:t xml:space="preserve"> = 0.3 is considered a medium effect size, </w:t>
      </w:r>
      <w:r>
        <w:rPr>
          <w:i/>
          <w:iCs/>
        </w:rPr>
        <w:t>r</w:t>
      </w:r>
      <w:r>
        <w:t xml:space="preserve"> = 0.5 is considered to be a large effect size.</w:t>
      </w:r>
    </w:p>
  </w:footnote>
  <w:footnote w:id="6">
    <w:p w14:paraId="5A3AA819" w14:textId="703C26AF" w:rsidR="00DD3323" w:rsidRDefault="00DD3323">
      <w:pPr>
        <w:pStyle w:val="FootnoteText"/>
      </w:pPr>
      <w:r>
        <w:rPr>
          <w:rStyle w:val="FootnoteReference"/>
        </w:rPr>
        <w:footnoteRef/>
      </w:r>
      <w:r>
        <w:t xml:space="preserve"> </w:t>
      </w:r>
      <w:r w:rsidR="00CF32B3">
        <w:t xml:space="preserve">Cohen’s </w:t>
      </w:r>
      <w:r>
        <w:rPr>
          <w:i/>
          <w:iCs/>
        </w:rPr>
        <w:t>d</w:t>
      </w:r>
      <w:r>
        <w:t xml:space="preserve"> = effect size.  </w:t>
      </w:r>
      <w:r w:rsidR="007A31D0">
        <w:t>&lt;</w:t>
      </w:r>
      <w:r>
        <w:t xml:space="preserve"> 0.</w:t>
      </w:r>
      <w:r w:rsidR="007A31D0">
        <w:t>5</w:t>
      </w:r>
      <w:r>
        <w:t xml:space="preserve"> is </w:t>
      </w:r>
      <w:r w:rsidR="007A31D0">
        <w:t>weak</w:t>
      </w:r>
      <w:r>
        <w:t xml:space="preserve">, </w:t>
      </w:r>
      <w:r w:rsidR="007A31D0">
        <w:t xml:space="preserve">0.5&lt;0.8 moderate, 0.8&lt;1.2 strong, 1.2&lt;2 very strong, </w:t>
      </w:r>
      <w:r w:rsidR="007A31D0">
        <w:rPr>
          <w:rFonts w:cstheme="minorHAnsi"/>
        </w:rPr>
        <w:t>≥</w:t>
      </w:r>
      <w:r w:rsidR="007A31D0">
        <w:t>2 extremely strong</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3C7D"/>
    <w:multiLevelType w:val="hybridMultilevel"/>
    <w:tmpl w:val="A23EA2AC"/>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1" w15:restartNumberingAfterBreak="0">
    <w:nsid w:val="17647C18"/>
    <w:multiLevelType w:val="hybridMultilevel"/>
    <w:tmpl w:val="57748D1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8A5B17"/>
    <w:multiLevelType w:val="hybridMultilevel"/>
    <w:tmpl w:val="A5A652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7408C"/>
    <w:multiLevelType w:val="hybridMultilevel"/>
    <w:tmpl w:val="54FE2DB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A07E91"/>
    <w:multiLevelType w:val="hybridMultilevel"/>
    <w:tmpl w:val="E500F8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F0A9E"/>
    <w:multiLevelType w:val="hybridMultilevel"/>
    <w:tmpl w:val="E6A60A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4F12C3"/>
    <w:multiLevelType w:val="hybridMultilevel"/>
    <w:tmpl w:val="20C45DC6"/>
    <w:lvl w:ilvl="0" w:tplc="08090009">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B584CBA"/>
    <w:multiLevelType w:val="hybridMultilevel"/>
    <w:tmpl w:val="67FA3E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A1DB8"/>
    <w:multiLevelType w:val="hybridMultilevel"/>
    <w:tmpl w:val="4ACA9A2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CB44F3B"/>
    <w:multiLevelType w:val="hybridMultilevel"/>
    <w:tmpl w:val="7A6853C0"/>
    <w:lvl w:ilvl="0" w:tplc="3FF4C622">
      <w:start w:val="291"/>
      <w:numFmt w:val="bullet"/>
      <w:lvlText w:val="•"/>
      <w:lvlJc w:val="left"/>
      <w:pPr>
        <w:ind w:left="1080" w:hanging="720"/>
      </w:pPr>
      <w:rPr>
        <w:rFonts w:ascii="Codec Pro" w:eastAsiaTheme="minorHAnsi" w:hAnsi="Codec Pro" w:cs="Codec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061B2"/>
    <w:multiLevelType w:val="hybridMultilevel"/>
    <w:tmpl w:val="5E44F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C1B85"/>
    <w:multiLevelType w:val="hybridMultilevel"/>
    <w:tmpl w:val="649052B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62D4D86"/>
    <w:multiLevelType w:val="hybridMultilevel"/>
    <w:tmpl w:val="9BBE75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C4963"/>
    <w:multiLevelType w:val="hybridMultilevel"/>
    <w:tmpl w:val="284C703A"/>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61EA0899"/>
    <w:multiLevelType w:val="hybridMultilevel"/>
    <w:tmpl w:val="D1CC2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48721D"/>
    <w:multiLevelType w:val="hybridMultilevel"/>
    <w:tmpl w:val="3D904C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07A73"/>
    <w:multiLevelType w:val="hybridMultilevel"/>
    <w:tmpl w:val="8E6424D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68414401">
    <w:abstractNumId w:val="4"/>
  </w:num>
  <w:num w:numId="2" w16cid:durableId="1588613890">
    <w:abstractNumId w:val="7"/>
  </w:num>
  <w:num w:numId="3" w16cid:durableId="1651982353">
    <w:abstractNumId w:val="2"/>
  </w:num>
  <w:num w:numId="4" w16cid:durableId="1812166125">
    <w:abstractNumId w:val="10"/>
  </w:num>
  <w:num w:numId="5" w16cid:durableId="1037195694">
    <w:abstractNumId w:val="9"/>
  </w:num>
  <w:num w:numId="6" w16cid:durableId="2115320649">
    <w:abstractNumId w:val="6"/>
  </w:num>
  <w:num w:numId="7" w16cid:durableId="775060961">
    <w:abstractNumId w:val="14"/>
  </w:num>
  <w:num w:numId="8" w16cid:durableId="296573754">
    <w:abstractNumId w:val="0"/>
  </w:num>
  <w:num w:numId="9" w16cid:durableId="569462117">
    <w:abstractNumId w:val="12"/>
  </w:num>
  <w:num w:numId="10" w16cid:durableId="379019711">
    <w:abstractNumId w:val="5"/>
  </w:num>
  <w:num w:numId="11" w16cid:durableId="2072192850">
    <w:abstractNumId w:val="11"/>
  </w:num>
  <w:num w:numId="12" w16cid:durableId="1449082628">
    <w:abstractNumId w:val="16"/>
  </w:num>
  <w:num w:numId="13" w16cid:durableId="1667712298">
    <w:abstractNumId w:val="8"/>
  </w:num>
  <w:num w:numId="14" w16cid:durableId="1848403131">
    <w:abstractNumId w:val="3"/>
  </w:num>
  <w:num w:numId="15" w16cid:durableId="130371580">
    <w:abstractNumId w:val="1"/>
  </w:num>
  <w:num w:numId="16" w16cid:durableId="1479225198">
    <w:abstractNumId w:val="13"/>
  </w:num>
  <w:num w:numId="17" w16cid:durableId="1737628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62"/>
    <w:rsid w:val="00032D08"/>
    <w:rsid w:val="000340C0"/>
    <w:rsid w:val="00034303"/>
    <w:rsid w:val="00036268"/>
    <w:rsid w:val="00036901"/>
    <w:rsid w:val="00051646"/>
    <w:rsid w:val="000573F7"/>
    <w:rsid w:val="00095A24"/>
    <w:rsid w:val="000B426C"/>
    <w:rsid w:val="000B545A"/>
    <w:rsid w:val="000C327A"/>
    <w:rsid w:val="000D104A"/>
    <w:rsid w:val="000D2497"/>
    <w:rsid w:val="000D6AED"/>
    <w:rsid w:val="00101A3F"/>
    <w:rsid w:val="0010264B"/>
    <w:rsid w:val="0010518E"/>
    <w:rsid w:val="001156AA"/>
    <w:rsid w:val="00116CBB"/>
    <w:rsid w:val="001455BB"/>
    <w:rsid w:val="00152718"/>
    <w:rsid w:val="00161731"/>
    <w:rsid w:val="00175332"/>
    <w:rsid w:val="001950F3"/>
    <w:rsid w:val="00197E06"/>
    <w:rsid w:val="001C0F3F"/>
    <w:rsid w:val="001C336E"/>
    <w:rsid w:val="001E6439"/>
    <w:rsid w:val="002170B0"/>
    <w:rsid w:val="00222A9F"/>
    <w:rsid w:val="00224302"/>
    <w:rsid w:val="00234626"/>
    <w:rsid w:val="00252146"/>
    <w:rsid w:val="002860F7"/>
    <w:rsid w:val="00292EEF"/>
    <w:rsid w:val="00293D55"/>
    <w:rsid w:val="002A4E27"/>
    <w:rsid w:val="002B7DE7"/>
    <w:rsid w:val="002D7F87"/>
    <w:rsid w:val="002F415C"/>
    <w:rsid w:val="00300ACC"/>
    <w:rsid w:val="00303EAC"/>
    <w:rsid w:val="00312915"/>
    <w:rsid w:val="00315581"/>
    <w:rsid w:val="003368F1"/>
    <w:rsid w:val="00350071"/>
    <w:rsid w:val="00363B3E"/>
    <w:rsid w:val="00382F25"/>
    <w:rsid w:val="003864CF"/>
    <w:rsid w:val="003E1B1A"/>
    <w:rsid w:val="00415462"/>
    <w:rsid w:val="00437C07"/>
    <w:rsid w:val="0045648E"/>
    <w:rsid w:val="004617C1"/>
    <w:rsid w:val="0048655E"/>
    <w:rsid w:val="004A60F7"/>
    <w:rsid w:val="004C492A"/>
    <w:rsid w:val="004E4371"/>
    <w:rsid w:val="004F3DA2"/>
    <w:rsid w:val="005058E9"/>
    <w:rsid w:val="00507548"/>
    <w:rsid w:val="00511150"/>
    <w:rsid w:val="00513B35"/>
    <w:rsid w:val="00516F5F"/>
    <w:rsid w:val="00522D0F"/>
    <w:rsid w:val="005245C9"/>
    <w:rsid w:val="0053485D"/>
    <w:rsid w:val="005467F0"/>
    <w:rsid w:val="00597DE1"/>
    <w:rsid w:val="005A5FD2"/>
    <w:rsid w:val="005A7EAA"/>
    <w:rsid w:val="005B7296"/>
    <w:rsid w:val="005C1590"/>
    <w:rsid w:val="005D7003"/>
    <w:rsid w:val="00627460"/>
    <w:rsid w:val="0064499A"/>
    <w:rsid w:val="0067536B"/>
    <w:rsid w:val="006A1CB9"/>
    <w:rsid w:val="006C3EE9"/>
    <w:rsid w:val="006D5B91"/>
    <w:rsid w:val="006D7D28"/>
    <w:rsid w:val="006E0F6C"/>
    <w:rsid w:val="006F09B4"/>
    <w:rsid w:val="007077F3"/>
    <w:rsid w:val="00717A58"/>
    <w:rsid w:val="00720631"/>
    <w:rsid w:val="007220D8"/>
    <w:rsid w:val="00757202"/>
    <w:rsid w:val="00764833"/>
    <w:rsid w:val="00766E92"/>
    <w:rsid w:val="00784AAC"/>
    <w:rsid w:val="007A31D0"/>
    <w:rsid w:val="007D6B08"/>
    <w:rsid w:val="0083469E"/>
    <w:rsid w:val="00843062"/>
    <w:rsid w:val="00890816"/>
    <w:rsid w:val="008B40C1"/>
    <w:rsid w:val="008B5F95"/>
    <w:rsid w:val="008C2FAD"/>
    <w:rsid w:val="00915CA0"/>
    <w:rsid w:val="0099445F"/>
    <w:rsid w:val="0099766C"/>
    <w:rsid w:val="009A246A"/>
    <w:rsid w:val="009A3422"/>
    <w:rsid w:val="009B2B42"/>
    <w:rsid w:val="009C0EB6"/>
    <w:rsid w:val="009F077B"/>
    <w:rsid w:val="009F5C4E"/>
    <w:rsid w:val="00A00BB1"/>
    <w:rsid w:val="00A041FB"/>
    <w:rsid w:val="00A127F5"/>
    <w:rsid w:val="00A139B1"/>
    <w:rsid w:val="00A32F3F"/>
    <w:rsid w:val="00A5216E"/>
    <w:rsid w:val="00A61454"/>
    <w:rsid w:val="00A71F82"/>
    <w:rsid w:val="00A945C0"/>
    <w:rsid w:val="00AB5CDD"/>
    <w:rsid w:val="00AC48AC"/>
    <w:rsid w:val="00AC54DB"/>
    <w:rsid w:val="00AD1E32"/>
    <w:rsid w:val="00AD25EC"/>
    <w:rsid w:val="00AD77DA"/>
    <w:rsid w:val="00AE0987"/>
    <w:rsid w:val="00B221BA"/>
    <w:rsid w:val="00B36E35"/>
    <w:rsid w:val="00B56E66"/>
    <w:rsid w:val="00B7546E"/>
    <w:rsid w:val="00B77D51"/>
    <w:rsid w:val="00B93E3F"/>
    <w:rsid w:val="00BD2E2C"/>
    <w:rsid w:val="00BE6873"/>
    <w:rsid w:val="00BF519A"/>
    <w:rsid w:val="00C11F58"/>
    <w:rsid w:val="00C2274B"/>
    <w:rsid w:val="00C30339"/>
    <w:rsid w:val="00C451FD"/>
    <w:rsid w:val="00C55B08"/>
    <w:rsid w:val="00C57AC7"/>
    <w:rsid w:val="00C63E01"/>
    <w:rsid w:val="00C86FC2"/>
    <w:rsid w:val="00CB0A85"/>
    <w:rsid w:val="00CD6E24"/>
    <w:rsid w:val="00CF32B3"/>
    <w:rsid w:val="00D31DCA"/>
    <w:rsid w:val="00D328BA"/>
    <w:rsid w:val="00D60C71"/>
    <w:rsid w:val="00D70715"/>
    <w:rsid w:val="00D762A6"/>
    <w:rsid w:val="00DD3323"/>
    <w:rsid w:val="00DD3639"/>
    <w:rsid w:val="00E0336E"/>
    <w:rsid w:val="00E0600D"/>
    <w:rsid w:val="00E10BF4"/>
    <w:rsid w:val="00E146C4"/>
    <w:rsid w:val="00E2622E"/>
    <w:rsid w:val="00E32C0F"/>
    <w:rsid w:val="00E33C7F"/>
    <w:rsid w:val="00E60225"/>
    <w:rsid w:val="00E616FE"/>
    <w:rsid w:val="00E75B4D"/>
    <w:rsid w:val="00E851F4"/>
    <w:rsid w:val="00E94F78"/>
    <w:rsid w:val="00EB5070"/>
    <w:rsid w:val="00EB5766"/>
    <w:rsid w:val="00EF56EA"/>
    <w:rsid w:val="00F1629F"/>
    <w:rsid w:val="00F262F4"/>
    <w:rsid w:val="00F43082"/>
    <w:rsid w:val="00F65FDE"/>
    <w:rsid w:val="00F943C7"/>
    <w:rsid w:val="00FF4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A011B"/>
  <w14:defaultImageDpi w14:val="32767"/>
  <w15:chartTrackingRefBased/>
  <w15:docId w15:val="{793C86C0-1684-4143-84A8-706152B1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6AA"/>
    <w:pPr>
      <w:ind w:left="720"/>
      <w:contextualSpacing/>
    </w:pPr>
  </w:style>
  <w:style w:type="paragraph" w:styleId="FootnoteText">
    <w:name w:val="footnote text"/>
    <w:basedOn w:val="Normal"/>
    <w:link w:val="FootnoteTextChar"/>
    <w:uiPriority w:val="99"/>
    <w:semiHidden/>
    <w:unhideWhenUsed/>
    <w:rsid w:val="008C2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FAD"/>
    <w:rPr>
      <w:sz w:val="20"/>
      <w:szCs w:val="20"/>
    </w:rPr>
  </w:style>
  <w:style w:type="character" w:styleId="FootnoteReference">
    <w:name w:val="footnote reference"/>
    <w:basedOn w:val="DefaultParagraphFont"/>
    <w:uiPriority w:val="99"/>
    <w:semiHidden/>
    <w:unhideWhenUsed/>
    <w:rsid w:val="008C2FAD"/>
    <w:rPr>
      <w:vertAlign w:val="superscript"/>
    </w:rPr>
  </w:style>
  <w:style w:type="table" w:styleId="TableGrid">
    <w:name w:val="Table Grid"/>
    <w:basedOn w:val="TableNormal"/>
    <w:uiPriority w:val="39"/>
    <w:rsid w:val="00B75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55"/>
  </w:style>
  <w:style w:type="paragraph" w:styleId="Footer">
    <w:name w:val="footer"/>
    <w:basedOn w:val="Normal"/>
    <w:link w:val="FooterChar"/>
    <w:uiPriority w:val="99"/>
    <w:unhideWhenUsed/>
    <w:rsid w:val="00293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55"/>
  </w:style>
  <w:style w:type="character" w:styleId="CommentReference">
    <w:name w:val="annotation reference"/>
    <w:basedOn w:val="DefaultParagraphFont"/>
    <w:uiPriority w:val="99"/>
    <w:semiHidden/>
    <w:unhideWhenUsed/>
    <w:rsid w:val="000573F7"/>
    <w:rPr>
      <w:sz w:val="16"/>
      <w:szCs w:val="16"/>
    </w:rPr>
  </w:style>
  <w:style w:type="paragraph" w:styleId="CommentText">
    <w:name w:val="annotation text"/>
    <w:basedOn w:val="Normal"/>
    <w:link w:val="CommentTextChar"/>
    <w:uiPriority w:val="99"/>
    <w:semiHidden/>
    <w:unhideWhenUsed/>
    <w:rsid w:val="000573F7"/>
    <w:pPr>
      <w:spacing w:line="240" w:lineRule="auto"/>
    </w:pPr>
    <w:rPr>
      <w:sz w:val="20"/>
      <w:szCs w:val="20"/>
    </w:rPr>
  </w:style>
  <w:style w:type="character" w:customStyle="1" w:styleId="CommentTextChar">
    <w:name w:val="Comment Text Char"/>
    <w:basedOn w:val="DefaultParagraphFont"/>
    <w:link w:val="CommentText"/>
    <w:uiPriority w:val="99"/>
    <w:semiHidden/>
    <w:rsid w:val="000573F7"/>
    <w:rPr>
      <w:sz w:val="20"/>
      <w:szCs w:val="20"/>
    </w:rPr>
  </w:style>
  <w:style w:type="paragraph" w:styleId="CommentSubject">
    <w:name w:val="annotation subject"/>
    <w:basedOn w:val="CommentText"/>
    <w:next w:val="CommentText"/>
    <w:link w:val="CommentSubjectChar"/>
    <w:uiPriority w:val="99"/>
    <w:semiHidden/>
    <w:unhideWhenUsed/>
    <w:rsid w:val="000573F7"/>
    <w:rPr>
      <w:b/>
      <w:bCs/>
    </w:rPr>
  </w:style>
  <w:style w:type="character" w:customStyle="1" w:styleId="CommentSubjectChar">
    <w:name w:val="Comment Subject Char"/>
    <w:basedOn w:val="CommentTextChar"/>
    <w:link w:val="CommentSubject"/>
    <w:uiPriority w:val="99"/>
    <w:semiHidden/>
    <w:rsid w:val="000573F7"/>
    <w:rPr>
      <w:b/>
      <w:bCs/>
      <w:sz w:val="20"/>
      <w:szCs w:val="20"/>
    </w:rPr>
  </w:style>
  <w:style w:type="character" w:styleId="PageNumber">
    <w:name w:val="page number"/>
    <w:basedOn w:val="DefaultParagraphFont"/>
    <w:uiPriority w:val="99"/>
    <w:semiHidden/>
    <w:unhideWhenUsed/>
    <w:rsid w:val="0038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0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022CB48053E488D9AECF7F68E8F0D" ma:contentTypeVersion="17" ma:contentTypeDescription="Create a new document." ma:contentTypeScope="" ma:versionID="e82bbfe2c03786d03335b251ed82f946">
  <xsd:schema xmlns:xsd="http://www.w3.org/2001/XMLSchema" xmlns:xs="http://www.w3.org/2001/XMLSchema" xmlns:p="http://schemas.microsoft.com/office/2006/metadata/properties" xmlns:ns2="fd2b7871-f53e-4f53-ae74-0faf2ce0a449" xmlns:ns3="a847aa7a-f9c9-47d3-b2b3-17826e03e1d5" targetNamespace="http://schemas.microsoft.com/office/2006/metadata/properties" ma:root="true" ma:fieldsID="c021373a8aedf522d82f7002407ce32b" ns2:_="" ns3:_="">
    <xsd:import namespace="fd2b7871-f53e-4f53-ae74-0faf2ce0a449"/>
    <xsd:import namespace="a847aa7a-f9c9-47d3-b2b3-17826e03e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7871-f53e-4f53-ae74-0faf2ce0a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dce337-f12f-41b4-b52a-9f0133745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7aa7a-f9c9-47d3-b2b3-17826e03e1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a33331-ab56-43f9-8695-4b455c282567}" ma:internalName="TaxCatchAll" ma:showField="CatchAllData" ma:web="a847aa7a-f9c9-47d3-b2b3-17826e03e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D5FEF-CD37-4AC1-8A5A-954C68A792B5}"/>
</file>

<file path=customXml/itemProps2.xml><?xml version="1.0" encoding="utf-8"?>
<ds:datastoreItem xmlns:ds="http://schemas.openxmlformats.org/officeDocument/2006/customXml" ds:itemID="{B674D64F-723C-494D-BB04-544C417A7D51}">
  <ds:schemaRefs>
    <ds:schemaRef ds:uri="http://schemas.openxmlformats.org/officeDocument/2006/bibliography"/>
  </ds:schemaRefs>
</ds:datastoreItem>
</file>

<file path=customXml/itemProps3.xml><?xml version="1.0" encoding="utf-8"?>
<ds:datastoreItem xmlns:ds="http://schemas.openxmlformats.org/officeDocument/2006/customXml" ds:itemID="{FE3DC369-FF15-4EB2-9969-080305CBF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Rose</dc:creator>
  <cp:keywords/>
  <dc:description/>
  <cp:lastModifiedBy>Rebekah Williams</cp:lastModifiedBy>
  <cp:revision>79</cp:revision>
  <dcterms:created xsi:type="dcterms:W3CDTF">2023-07-14T13:12:00Z</dcterms:created>
  <dcterms:modified xsi:type="dcterms:W3CDTF">2023-07-17T09:56:00Z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2662e1166d59bffcb7205c7825552c6fc889f4d51650f41e8b93e0cf007ad1a8</vt:lpwstr>
  </property>
</Properties>
</file>